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B2" w:rsidRPr="004823CE" w:rsidRDefault="00E64589" w:rsidP="00433AB2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Arkansas 4-H Center</w:t>
      </w:r>
    </w:p>
    <w:p w:rsidR="00566FE1" w:rsidRPr="007567D7" w:rsidRDefault="007567D7" w:rsidP="007567D7">
      <w:pPr>
        <w:jc w:val="center"/>
        <w:rPr>
          <w:b/>
          <w:sz w:val="28"/>
          <w:szCs w:val="28"/>
        </w:rPr>
      </w:pPr>
      <w:r w:rsidRPr="007567D7">
        <w:rPr>
          <w:b/>
          <w:sz w:val="28"/>
          <w:szCs w:val="28"/>
        </w:rPr>
        <w:t>We</w:t>
      </w:r>
      <w:r>
        <w:rPr>
          <w:b/>
          <w:sz w:val="28"/>
          <w:szCs w:val="28"/>
        </w:rPr>
        <w:t>d</w:t>
      </w:r>
      <w:r w:rsidRPr="007567D7">
        <w:rPr>
          <w:b/>
          <w:sz w:val="28"/>
          <w:szCs w:val="28"/>
        </w:rPr>
        <w:t>ding</w:t>
      </w:r>
      <w:r w:rsidR="00433AB2">
        <w:rPr>
          <w:b/>
          <w:sz w:val="28"/>
          <w:szCs w:val="28"/>
        </w:rPr>
        <w:t xml:space="preserve"> Events</w:t>
      </w:r>
      <w:r w:rsidR="00E64589">
        <w:rPr>
          <w:b/>
          <w:sz w:val="28"/>
          <w:szCs w:val="28"/>
        </w:rPr>
        <w:t xml:space="preserve"> Package</w:t>
      </w:r>
    </w:p>
    <w:p w:rsidR="007567D7" w:rsidRPr="00FE546B" w:rsidRDefault="00FE546B">
      <w:pPr>
        <w:rPr>
          <w:b/>
          <w:u w:val="single"/>
        </w:rPr>
      </w:pPr>
      <w:r>
        <w:rPr>
          <w:b/>
          <w:u w:val="single"/>
        </w:rPr>
        <w:t xml:space="preserve">Wedding and Reception </w:t>
      </w:r>
      <w:r w:rsidR="007567D7" w:rsidRPr="00FE546B">
        <w:rPr>
          <w:b/>
          <w:u w:val="single"/>
        </w:rPr>
        <w:t>Premium Package $2</w:t>
      </w:r>
      <w:r>
        <w:rPr>
          <w:b/>
          <w:u w:val="single"/>
        </w:rPr>
        <w:t>,</w:t>
      </w:r>
      <w:r w:rsidR="007567D7" w:rsidRPr="00FE546B">
        <w:rPr>
          <w:b/>
          <w:u w:val="single"/>
        </w:rPr>
        <w:t>500</w:t>
      </w:r>
    </w:p>
    <w:p w:rsidR="007567D7" w:rsidRDefault="007567D7">
      <w:proofErr w:type="gramStart"/>
      <w:r>
        <w:t>Includes rental of Gazebo, Cabe Hall, 2 lodging rooms (Bride’s Room and Groom’s Room) from Friday afternoon at 2:00 p.m. to Sunday at 12:00 p.m.</w:t>
      </w:r>
      <w:proofErr w:type="gramEnd"/>
    </w:p>
    <w:p w:rsidR="007567D7" w:rsidRDefault="007567D7">
      <w:r>
        <w:t>Gazebo set up with 100 folding chairs and public address system (client may rent and set up more chairs).</w:t>
      </w:r>
    </w:p>
    <w:p w:rsidR="007567D7" w:rsidRDefault="007567D7">
      <w:r>
        <w:t>Cabe Hall- Set up to clients specifications approved by center not to exceed center’s inventory.</w:t>
      </w:r>
    </w:p>
    <w:p w:rsidR="007567D7" w:rsidRPr="00FE546B" w:rsidRDefault="00FE546B" w:rsidP="007567D7">
      <w:pPr>
        <w:rPr>
          <w:b/>
          <w:u w:val="single"/>
        </w:rPr>
      </w:pPr>
      <w:r>
        <w:rPr>
          <w:b/>
          <w:u w:val="single"/>
        </w:rPr>
        <w:t xml:space="preserve">Wedding Only </w:t>
      </w:r>
      <w:r w:rsidR="007567D7" w:rsidRPr="00FE546B">
        <w:rPr>
          <w:b/>
          <w:u w:val="single"/>
        </w:rPr>
        <w:t>Gazebo</w:t>
      </w:r>
      <w:r w:rsidRPr="00FE546B">
        <w:rPr>
          <w:b/>
          <w:u w:val="single"/>
        </w:rPr>
        <w:t xml:space="preserve"> with Seating</w:t>
      </w:r>
      <w:r w:rsidR="007567D7" w:rsidRPr="00FE546B">
        <w:rPr>
          <w:b/>
          <w:u w:val="single"/>
        </w:rPr>
        <w:t xml:space="preserve"> Package $500</w:t>
      </w:r>
    </w:p>
    <w:p w:rsidR="007567D7" w:rsidRDefault="007567D7" w:rsidP="007567D7">
      <w:r>
        <w:t xml:space="preserve">Includes rental of Gazebo, 2 lodging rooms (Bride’s Room and Groom’s Room) </w:t>
      </w:r>
      <w:r w:rsidR="00FE546B">
        <w:t>for 4 consecutive hours</w:t>
      </w:r>
    </w:p>
    <w:p w:rsidR="007567D7" w:rsidRDefault="007567D7" w:rsidP="007567D7">
      <w:r>
        <w:t>Gazebo set up with 100 folding chairs and public address system (client may rent and set up more chairs).</w:t>
      </w:r>
      <w:bookmarkStart w:id="0" w:name="_GoBack"/>
      <w:bookmarkEnd w:id="0"/>
    </w:p>
    <w:p w:rsidR="00FE546B" w:rsidRPr="00FE546B" w:rsidRDefault="00FE546B" w:rsidP="00FE546B">
      <w:pPr>
        <w:rPr>
          <w:b/>
          <w:u w:val="single"/>
        </w:rPr>
      </w:pPr>
      <w:r>
        <w:rPr>
          <w:b/>
          <w:u w:val="single"/>
        </w:rPr>
        <w:t xml:space="preserve">Wedding Only </w:t>
      </w:r>
      <w:r w:rsidRPr="00FE546B">
        <w:rPr>
          <w:b/>
          <w:u w:val="single"/>
        </w:rPr>
        <w:t>Gazebo without Seating Package $200</w:t>
      </w:r>
    </w:p>
    <w:p w:rsidR="00FE546B" w:rsidRDefault="00FE546B" w:rsidP="00FE546B">
      <w:r>
        <w:t>Includes rental of Gazebo, 2 lodging rooms (Bride’s Room and Groom’s Room) for 4 consecutive hours</w:t>
      </w:r>
    </w:p>
    <w:p w:rsidR="00FE546B" w:rsidRPr="00FE546B" w:rsidRDefault="00FE546B" w:rsidP="00FE546B">
      <w:pPr>
        <w:rPr>
          <w:b/>
          <w:u w:val="single"/>
        </w:rPr>
      </w:pPr>
      <w:r>
        <w:rPr>
          <w:b/>
          <w:u w:val="single"/>
        </w:rPr>
        <w:t>Wedding Rec</w:t>
      </w:r>
      <w:r w:rsidR="00305CF2">
        <w:rPr>
          <w:b/>
          <w:u w:val="single"/>
        </w:rPr>
        <w:t>e</w:t>
      </w:r>
      <w:r>
        <w:rPr>
          <w:b/>
          <w:u w:val="single"/>
        </w:rPr>
        <w:t xml:space="preserve">ption Only Cabe Hall </w:t>
      </w:r>
      <w:r w:rsidRPr="00FE546B">
        <w:rPr>
          <w:b/>
          <w:u w:val="single"/>
        </w:rPr>
        <w:t>Package $</w:t>
      </w:r>
      <w:r>
        <w:rPr>
          <w:b/>
          <w:u w:val="single"/>
        </w:rPr>
        <w:t>1,0</w:t>
      </w:r>
      <w:r w:rsidRPr="00FE546B">
        <w:rPr>
          <w:b/>
          <w:u w:val="single"/>
        </w:rPr>
        <w:t>00</w:t>
      </w:r>
    </w:p>
    <w:p w:rsidR="00305CF2" w:rsidRDefault="00FE546B" w:rsidP="00305CF2">
      <w:r>
        <w:t>Cabe Hall- Set up to clients specifications approved by center not to exceed center’s inventory</w:t>
      </w:r>
      <w:r w:rsidRPr="00FE546B">
        <w:t xml:space="preserve"> </w:t>
      </w:r>
      <w:r>
        <w:t>for 8 consecutive hours</w:t>
      </w:r>
      <w:r w:rsidR="00305CF2">
        <w:t>.</w:t>
      </w:r>
    </w:p>
    <w:p w:rsidR="00305CF2" w:rsidRDefault="00433AB2" w:rsidP="00305CF2">
      <w:r>
        <w:rPr>
          <w:b/>
          <w:u w:val="single"/>
        </w:rPr>
        <w:t>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33AB2" w:rsidTr="00433AB2">
        <w:tc>
          <w:tcPr>
            <w:tcW w:w="4788" w:type="dxa"/>
          </w:tcPr>
          <w:p w:rsidR="00433AB2" w:rsidRPr="00433AB2" w:rsidRDefault="00433AB2" w:rsidP="00433AB2">
            <w:pPr>
              <w:jc w:val="center"/>
              <w:rPr>
                <w:b/>
              </w:rPr>
            </w:pPr>
            <w:r w:rsidRPr="00433AB2">
              <w:rPr>
                <w:b/>
              </w:rPr>
              <w:t>Description</w:t>
            </w:r>
          </w:p>
        </w:tc>
        <w:tc>
          <w:tcPr>
            <w:tcW w:w="4788" w:type="dxa"/>
          </w:tcPr>
          <w:p w:rsidR="00433AB2" w:rsidRPr="00433AB2" w:rsidRDefault="00433AB2" w:rsidP="00433AB2">
            <w:pPr>
              <w:jc w:val="center"/>
              <w:rPr>
                <w:b/>
              </w:rPr>
            </w:pPr>
            <w:r w:rsidRPr="00433AB2">
              <w:rPr>
                <w:b/>
              </w:rPr>
              <w:t>Costs</w:t>
            </w:r>
          </w:p>
        </w:tc>
      </w:tr>
      <w:tr w:rsidR="00433AB2" w:rsidTr="00433AB2">
        <w:tc>
          <w:tcPr>
            <w:tcW w:w="4788" w:type="dxa"/>
          </w:tcPr>
          <w:p w:rsidR="00433AB2" w:rsidRDefault="00433AB2" w:rsidP="00433AB2">
            <w:r>
              <w:t>Lodging Rooms</w:t>
            </w:r>
          </w:p>
        </w:tc>
        <w:tc>
          <w:tcPr>
            <w:tcW w:w="4788" w:type="dxa"/>
          </w:tcPr>
          <w:p w:rsidR="00433AB2" w:rsidRDefault="00433AB2" w:rsidP="004B6991">
            <w:pPr>
              <w:jc w:val="center"/>
            </w:pPr>
            <w:r>
              <w:t>$6</w:t>
            </w:r>
            <w:r w:rsidR="004B6991">
              <w:t>9</w:t>
            </w:r>
            <w:r>
              <w:t xml:space="preserve"> per room per night</w:t>
            </w:r>
          </w:p>
        </w:tc>
      </w:tr>
      <w:tr w:rsidR="00433AB2" w:rsidTr="00433AB2">
        <w:tc>
          <w:tcPr>
            <w:tcW w:w="4788" w:type="dxa"/>
          </w:tcPr>
          <w:p w:rsidR="00433AB2" w:rsidRDefault="00433AB2" w:rsidP="00305CF2">
            <w:r>
              <w:t>Use of LCD Projector in Cabe Hall</w:t>
            </w:r>
          </w:p>
        </w:tc>
        <w:tc>
          <w:tcPr>
            <w:tcW w:w="4788" w:type="dxa"/>
          </w:tcPr>
          <w:p w:rsidR="00433AB2" w:rsidRDefault="00433AB2" w:rsidP="00433AB2">
            <w:pPr>
              <w:jc w:val="center"/>
            </w:pPr>
            <w:r>
              <w:t>$100 per event</w:t>
            </w:r>
          </w:p>
        </w:tc>
      </w:tr>
      <w:tr w:rsidR="00433AB2" w:rsidTr="00433AB2">
        <w:tc>
          <w:tcPr>
            <w:tcW w:w="4788" w:type="dxa"/>
          </w:tcPr>
          <w:p w:rsidR="00433AB2" w:rsidRDefault="00433AB2" w:rsidP="00305CF2">
            <w:r>
              <w:t>Beverage service dispensers tu</w:t>
            </w:r>
            <w:r w:rsidR="00E63A48">
              <w:t>r</w:t>
            </w:r>
            <w:r>
              <w:t>ned on</w:t>
            </w:r>
          </w:p>
        </w:tc>
        <w:tc>
          <w:tcPr>
            <w:tcW w:w="4788" w:type="dxa"/>
          </w:tcPr>
          <w:p w:rsidR="00433AB2" w:rsidRDefault="00433AB2" w:rsidP="004F06E7">
            <w:pPr>
              <w:jc w:val="center"/>
            </w:pPr>
            <w:r>
              <w:t xml:space="preserve">$50 per hour </w:t>
            </w:r>
          </w:p>
        </w:tc>
      </w:tr>
      <w:tr w:rsidR="00433AB2" w:rsidTr="00433AB2">
        <w:tc>
          <w:tcPr>
            <w:tcW w:w="4788" w:type="dxa"/>
          </w:tcPr>
          <w:p w:rsidR="00433AB2" w:rsidRDefault="00433AB2" w:rsidP="00305CF2">
            <w:r>
              <w:t>Catered Rehearsal Dinner</w:t>
            </w:r>
          </w:p>
        </w:tc>
        <w:tc>
          <w:tcPr>
            <w:tcW w:w="4788" w:type="dxa"/>
          </w:tcPr>
          <w:p w:rsidR="00433AB2" w:rsidRDefault="00433AB2" w:rsidP="00433AB2">
            <w:pPr>
              <w:jc w:val="center"/>
            </w:pPr>
            <w:r>
              <w:t>See Food Service Manger</w:t>
            </w:r>
          </w:p>
        </w:tc>
      </w:tr>
      <w:tr w:rsidR="00433AB2" w:rsidTr="00433AB2">
        <w:tc>
          <w:tcPr>
            <w:tcW w:w="4788" w:type="dxa"/>
          </w:tcPr>
          <w:p w:rsidR="00433AB2" w:rsidRDefault="00433AB2" w:rsidP="00433AB2">
            <w:r>
              <w:t>Catered Reception Dinner</w:t>
            </w:r>
          </w:p>
        </w:tc>
        <w:tc>
          <w:tcPr>
            <w:tcW w:w="4788" w:type="dxa"/>
          </w:tcPr>
          <w:p w:rsidR="00433AB2" w:rsidRDefault="00433AB2" w:rsidP="00433AB2">
            <w:pPr>
              <w:jc w:val="center"/>
            </w:pPr>
            <w:r>
              <w:t>See Food Service Manger</w:t>
            </w:r>
          </w:p>
        </w:tc>
      </w:tr>
      <w:tr w:rsidR="00433AB2" w:rsidTr="00433AB2">
        <w:tc>
          <w:tcPr>
            <w:tcW w:w="4788" w:type="dxa"/>
          </w:tcPr>
          <w:p w:rsidR="00433AB2" w:rsidRDefault="00433AB2" w:rsidP="00305CF2">
            <w:r>
              <w:t xml:space="preserve">Liability Insurance </w:t>
            </w:r>
          </w:p>
        </w:tc>
        <w:tc>
          <w:tcPr>
            <w:tcW w:w="4788" w:type="dxa"/>
          </w:tcPr>
          <w:p w:rsidR="00433AB2" w:rsidRDefault="00433AB2" w:rsidP="00433AB2">
            <w:pPr>
              <w:jc w:val="center"/>
            </w:pPr>
            <w:r>
              <w:t>$250 per event</w:t>
            </w:r>
          </w:p>
        </w:tc>
      </w:tr>
    </w:tbl>
    <w:p w:rsidR="00265764" w:rsidRDefault="00265764" w:rsidP="00305CF2"/>
    <w:p w:rsidR="00265764" w:rsidRDefault="00265764" w:rsidP="00305CF2"/>
    <w:p w:rsidR="00265764" w:rsidRDefault="00265764" w:rsidP="00305CF2"/>
    <w:p w:rsidR="00265764" w:rsidRPr="004823CE" w:rsidRDefault="004823CE" w:rsidP="004823CE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4823CE">
        <w:rPr>
          <w:rFonts w:ascii="Arial" w:hAnsi="Arial" w:cs="Arial"/>
          <w:b/>
          <w:color w:val="auto"/>
          <w:sz w:val="28"/>
          <w:szCs w:val="28"/>
        </w:rPr>
        <w:lastRenderedPageBreak/>
        <w:t>Arkansas 4-H Center</w:t>
      </w:r>
    </w:p>
    <w:p w:rsidR="004823CE" w:rsidRPr="004823CE" w:rsidRDefault="004823CE" w:rsidP="004823CE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4823CE">
        <w:rPr>
          <w:rFonts w:ascii="Arial" w:hAnsi="Arial" w:cs="Arial"/>
          <w:b/>
          <w:color w:val="auto"/>
          <w:sz w:val="28"/>
          <w:szCs w:val="28"/>
        </w:rPr>
        <w:t>Wedding Policies and Procedures</w:t>
      </w:r>
    </w:p>
    <w:p w:rsidR="004823CE" w:rsidRPr="00265764" w:rsidRDefault="004823CE" w:rsidP="00265764">
      <w:pPr>
        <w:pStyle w:val="Default"/>
        <w:rPr>
          <w:rFonts w:cs="Arial"/>
          <w:color w:val="auto"/>
        </w:rPr>
      </w:pPr>
    </w:p>
    <w:p w:rsidR="00265764" w:rsidRPr="00265764" w:rsidRDefault="00265764" w:rsidP="00265764">
      <w:pPr>
        <w:pStyle w:val="Default"/>
        <w:rPr>
          <w:color w:val="auto"/>
        </w:rPr>
      </w:pPr>
      <w:r w:rsidRPr="00265764">
        <w:rPr>
          <w:rFonts w:cs="Arial"/>
          <w:color w:val="auto"/>
        </w:rPr>
        <w:t xml:space="preserve"> </w:t>
      </w:r>
      <w:r w:rsidRPr="00265764">
        <w:rPr>
          <w:rFonts w:ascii="Arial" w:hAnsi="Arial" w:cs="Arial"/>
          <w:b/>
          <w:bCs/>
          <w:color w:val="auto"/>
        </w:rPr>
        <w:t xml:space="preserve">RENTAL TIME: </w:t>
      </w:r>
    </w:p>
    <w:p w:rsidR="00265764" w:rsidRPr="00265764" w:rsidRDefault="00265764" w:rsidP="004823CE">
      <w:pPr>
        <w:pStyle w:val="Default"/>
        <w:numPr>
          <w:ilvl w:val="0"/>
          <w:numId w:val="1"/>
        </w:numPr>
        <w:spacing w:after="178"/>
        <w:rPr>
          <w:rFonts w:ascii="Arial" w:hAnsi="Arial" w:cs="Arial"/>
          <w:color w:val="auto"/>
        </w:rPr>
      </w:pPr>
      <w:r w:rsidRPr="00265764">
        <w:rPr>
          <w:rFonts w:ascii="Arial" w:hAnsi="Arial" w:cs="Arial"/>
          <w:color w:val="auto"/>
        </w:rPr>
        <w:t xml:space="preserve">All rentals time includes set-up, event hours and cleanup. </w:t>
      </w:r>
    </w:p>
    <w:p w:rsidR="00265764" w:rsidRDefault="00265764" w:rsidP="004823CE">
      <w:pPr>
        <w:pStyle w:val="Default"/>
        <w:numPr>
          <w:ilvl w:val="0"/>
          <w:numId w:val="1"/>
        </w:numPr>
        <w:spacing w:after="178"/>
        <w:rPr>
          <w:rFonts w:ascii="Arial" w:hAnsi="Arial" w:cs="Arial"/>
          <w:color w:val="auto"/>
        </w:rPr>
      </w:pPr>
      <w:r w:rsidRPr="00265764">
        <w:rPr>
          <w:rFonts w:ascii="Arial" w:hAnsi="Arial" w:cs="Arial"/>
          <w:color w:val="auto"/>
        </w:rPr>
        <w:t xml:space="preserve">Client may add time at a rate of $50.00 per hour. All hours must be consecutive and must be decided on </w:t>
      </w:r>
      <w:r>
        <w:rPr>
          <w:rFonts w:ascii="Arial" w:hAnsi="Arial" w:cs="Arial"/>
          <w:color w:val="auto"/>
        </w:rPr>
        <w:t xml:space="preserve">in advance. </w:t>
      </w:r>
    </w:p>
    <w:p w:rsidR="00265764" w:rsidRPr="00265764" w:rsidRDefault="00265764" w:rsidP="004823CE">
      <w:pPr>
        <w:pStyle w:val="Default"/>
        <w:numPr>
          <w:ilvl w:val="0"/>
          <w:numId w:val="1"/>
        </w:numPr>
        <w:spacing w:after="178"/>
        <w:rPr>
          <w:color w:val="auto"/>
        </w:rPr>
      </w:pPr>
      <w:r w:rsidRPr="00265764">
        <w:rPr>
          <w:rFonts w:ascii="Arial" w:hAnsi="Arial" w:cs="Arial"/>
          <w:b/>
          <w:bCs/>
          <w:color w:val="auto"/>
        </w:rPr>
        <w:t>Time cannot be added on the day of the event</w:t>
      </w:r>
      <w:r w:rsidRPr="00265764">
        <w:rPr>
          <w:rFonts w:ascii="Arial" w:hAnsi="Arial" w:cs="Arial"/>
          <w:color w:val="auto"/>
        </w:rPr>
        <w:t xml:space="preserve">. If the event does not end on the time, a fee of </w:t>
      </w:r>
      <w:r w:rsidRPr="00265764">
        <w:rPr>
          <w:rFonts w:ascii="Arial" w:hAnsi="Arial" w:cs="Arial"/>
          <w:b/>
          <w:bCs/>
          <w:color w:val="auto"/>
        </w:rPr>
        <w:t xml:space="preserve">$ 100 </w:t>
      </w:r>
      <w:r w:rsidRPr="00265764">
        <w:rPr>
          <w:rFonts w:ascii="Arial" w:hAnsi="Arial" w:cs="Arial"/>
          <w:color w:val="auto"/>
        </w:rPr>
        <w:t xml:space="preserve">per </w:t>
      </w:r>
      <w:r w:rsidRPr="00265764">
        <w:rPr>
          <w:rFonts w:ascii="Arial" w:hAnsi="Arial" w:cs="Arial"/>
          <w:b/>
          <w:bCs/>
          <w:color w:val="auto"/>
        </w:rPr>
        <w:t xml:space="preserve">hour </w:t>
      </w:r>
      <w:r w:rsidRPr="00265764">
        <w:rPr>
          <w:rFonts w:ascii="Arial" w:hAnsi="Arial" w:cs="Arial"/>
          <w:color w:val="auto"/>
        </w:rPr>
        <w:t xml:space="preserve">will be billed to client. </w:t>
      </w:r>
    </w:p>
    <w:p w:rsidR="004823CE" w:rsidRDefault="00265764" w:rsidP="004823CE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265764">
        <w:rPr>
          <w:rFonts w:ascii="Arial" w:hAnsi="Arial" w:cs="Arial"/>
          <w:color w:val="auto"/>
        </w:rPr>
        <w:t xml:space="preserve">Rentals that fall on designated holidays and holiday weekends will be charged </w:t>
      </w:r>
      <w:r>
        <w:rPr>
          <w:rFonts w:ascii="Arial" w:hAnsi="Arial" w:cs="Arial"/>
          <w:color w:val="auto"/>
        </w:rPr>
        <w:t>a surcharge of 25% to the total cost of the event.</w:t>
      </w:r>
    </w:p>
    <w:p w:rsidR="00265764" w:rsidRDefault="00265764" w:rsidP="004823CE">
      <w:pPr>
        <w:pStyle w:val="Default"/>
        <w:rPr>
          <w:rFonts w:ascii="Arial" w:hAnsi="Arial" w:cs="Arial"/>
          <w:color w:val="auto"/>
        </w:rPr>
      </w:pPr>
      <w:r w:rsidRPr="00265764">
        <w:rPr>
          <w:rFonts w:ascii="Arial" w:hAnsi="Arial" w:cs="Arial"/>
          <w:color w:val="auto"/>
        </w:rPr>
        <w:t xml:space="preserve"> </w:t>
      </w:r>
    </w:p>
    <w:p w:rsidR="004823CE" w:rsidRPr="00265764" w:rsidRDefault="004823CE" w:rsidP="004823CE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265764">
        <w:rPr>
          <w:rFonts w:ascii="Arial" w:hAnsi="Arial" w:cs="Arial"/>
          <w:color w:val="auto"/>
        </w:rPr>
        <w:t>A rehearsal time is not guaranteed and is scheduled based on availability. The set for your event may not be in place during your rehearsal.</w:t>
      </w:r>
    </w:p>
    <w:p w:rsidR="00265764" w:rsidRPr="00265764" w:rsidRDefault="00265764" w:rsidP="00265764">
      <w:pPr>
        <w:pStyle w:val="Default"/>
        <w:rPr>
          <w:rFonts w:ascii="Arial" w:hAnsi="Arial" w:cs="Arial"/>
          <w:color w:val="auto"/>
        </w:rPr>
      </w:pPr>
    </w:p>
    <w:p w:rsidR="00265764" w:rsidRPr="00265764" w:rsidRDefault="00265764" w:rsidP="00265764">
      <w:pPr>
        <w:pStyle w:val="Default"/>
        <w:rPr>
          <w:color w:val="auto"/>
        </w:rPr>
      </w:pPr>
      <w:r w:rsidRPr="00265764">
        <w:rPr>
          <w:rFonts w:ascii="Arial" w:hAnsi="Arial" w:cs="Arial"/>
          <w:b/>
          <w:bCs/>
          <w:color w:val="auto"/>
        </w:rPr>
        <w:t xml:space="preserve">DEPOSITS, CANCELLATIONS &amp; RESCHEDULING: </w:t>
      </w:r>
    </w:p>
    <w:p w:rsidR="00265764" w:rsidRPr="00265764" w:rsidRDefault="00265764" w:rsidP="004823CE">
      <w:pPr>
        <w:pStyle w:val="Default"/>
        <w:numPr>
          <w:ilvl w:val="0"/>
          <w:numId w:val="2"/>
        </w:numPr>
        <w:spacing w:after="178"/>
        <w:rPr>
          <w:rFonts w:ascii="Arial" w:hAnsi="Arial" w:cs="Arial"/>
          <w:color w:val="auto"/>
        </w:rPr>
      </w:pPr>
      <w:r w:rsidRPr="00265764">
        <w:rPr>
          <w:rFonts w:ascii="Arial" w:hAnsi="Arial" w:cs="Arial"/>
          <w:color w:val="auto"/>
        </w:rPr>
        <w:t>A</w:t>
      </w:r>
      <w:r>
        <w:rPr>
          <w:rFonts w:ascii="Arial" w:hAnsi="Arial" w:cs="Arial"/>
          <w:color w:val="auto"/>
        </w:rPr>
        <w:t xml:space="preserve"> non refundable</w:t>
      </w:r>
      <w:r w:rsidRPr="00265764">
        <w:rPr>
          <w:rFonts w:ascii="Arial" w:hAnsi="Arial" w:cs="Arial"/>
          <w:color w:val="auto"/>
        </w:rPr>
        <w:t xml:space="preserve"> deposit of 50% of the total price is required at the time of booking. Reservations are not confirmed and cannot be held until a deposit is received. All events must be paid in full before the scheduled event date. </w:t>
      </w:r>
    </w:p>
    <w:p w:rsidR="00265764" w:rsidRDefault="00265764" w:rsidP="004823CE">
      <w:pPr>
        <w:pStyle w:val="Default"/>
        <w:numPr>
          <w:ilvl w:val="0"/>
          <w:numId w:val="2"/>
        </w:numPr>
        <w:spacing w:after="178"/>
        <w:rPr>
          <w:rFonts w:ascii="Arial" w:hAnsi="Arial" w:cs="Arial"/>
          <w:color w:val="auto"/>
        </w:rPr>
      </w:pPr>
      <w:r w:rsidRPr="00265764">
        <w:rPr>
          <w:rFonts w:ascii="Arial" w:hAnsi="Arial" w:cs="Arial"/>
          <w:color w:val="auto"/>
        </w:rPr>
        <w:t>A security deposit may</w:t>
      </w:r>
      <w:r w:rsidR="000B32D3">
        <w:rPr>
          <w:rFonts w:ascii="Arial" w:hAnsi="Arial" w:cs="Arial"/>
          <w:color w:val="auto"/>
        </w:rPr>
        <w:t xml:space="preserve"> </w:t>
      </w:r>
      <w:r w:rsidRPr="00265764">
        <w:rPr>
          <w:rFonts w:ascii="Arial" w:hAnsi="Arial" w:cs="Arial"/>
          <w:color w:val="auto"/>
        </w:rPr>
        <w:t xml:space="preserve">be required of any user. This is in addition to the booking deposit. Security deposits are 100% refundable providing all accounts are settled and that no damage to property or equipment </w:t>
      </w:r>
      <w:r>
        <w:rPr>
          <w:rFonts w:ascii="Arial" w:hAnsi="Arial" w:cs="Arial"/>
          <w:color w:val="auto"/>
        </w:rPr>
        <w:t>or extra clean</w:t>
      </w:r>
      <w:r w:rsidR="000B32D3">
        <w:rPr>
          <w:rFonts w:ascii="Arial" w:hAnsi="Arial" w:cs="Arial"/>
          <w:color w:val="auto"/>
        </w:rPr>
        <w:t>ing</w:t>
      </w:r>
      <w:r>
        <w:rPr>
          <w:rFonts w:ascii="Arial" w:hAnsi="Arial" w:cs="Arial"/>
          <w:color w:val="auto"/>
        </w:rPr>
        <w:t xml:space="preserve"> or extra hours </w:t>
      </w:r>
      <w:r w:rsidRPr="00265764">
        <w:rPr>
          <w:rFonts w:ascii="Arial" w:hAnsi="Arial" w:cs="Arial"/>
          <w:color w:val="auto"/>
        </w:rPr>
        <w:t xml:space="preserve">have been incurred. </w:t>
      </w:r>
    </w:p>
    <w:p w:rsidR="00265764" w:rsidRPr="00265764" w:rsidRDefault="00265764" w:rsidP="00265764">
      <w:pPr>
        <w:pStyle w:val="Default"/>
        <w:spacing w:after="178"/>
        <w:rPr>
          <w:color w:val="auto"/>
        </w:rPr>
      </w:pPr>
      <w:r w:rsidRPr="00265764">
        <w:rPr>
          <w:rFonts w:ascii="Arial" w:hAnsi="Arial" w:cs="Arial"/>
          <w:b/>
          <w:bCs/>
          <w:color w:val="auto"/>
        </w:rPr>
        <w:t xml:space="preserve">BUILDING </w:t>
      </w:r>
      <w:r w:rsidR="004823CE">
        <w:rPr>
          <w:rFonts w:ascii="Arial" w:hAnsi="Arial" w:cs="Arial"/>
          <w:b/>
          <w:bCs/>
          <w:color w:val="auto"/>
        </w:rPr>
        <w:t>SET UPS</w:t>
      </w:r>
      <w:r w:rsidRPr="00265764">
        <w:rPr>
          <w:rFonts w:ascii="Arial" w:hAnsi="Arial" w:cs="Arial"/>
          <w:b/>
          <w:bCs/>
          <w:color w:val="auto"/>
        </w:rPr>
        <w:t xml:space="preserve">, FURNITURE &amp; DECORATING: </w:t>
      </w:r>
    </w:p>
    <w:p w:rsidR="00265764" w:rsidRPr="00265764" w:rsidRDefault="00265764" w:rsidP="004823CE">
      <w:pPr>
        <w:pStyle w:val="Default"/>
        <w:numPr>
          <w:ilvl w:val="0"/>
          <w:numId w:val="3"/>
        </w:numPr>
        <w:spacing w:after="178"/>
        <w:rPr>
          <w:rFonts w:ascii="Arial" w:hAnsi="Arial" w:cs="Arial"/>
          <w:color w:val="auto"/>
        </w:rPr>
      </w:pPr>
      <w:r w:rsidRPr="00265764">
        <w:rPr>
          <w:rFonts w:ascii="Arial" w:hAnsi="Arial" w:cs="Arial"/>
          <w:color w:val="auto"/>
        </w:rPr>
        <w:t xml:space="preserve">Clients are required to pay a $50 set change fee, if major changes are made to the floor plan less than 48 hours before the event. </w:t>
      </w:r>
    </w:p>
    <w:p w:rsidR="00265764" w:rsidRPr="00265764" w:rsidRDefault="00265764" w:rsidP="004823CE">
      <w:pPr>
        <w:pStyle w:val="Default"/>
        <w:numPr>
          <w:ilvl w:val="0"/>
          <w:numId w:val="3"/>
        </w:numPr>
        <w:spacing w:after="178"/>
        <w:rPr>
          <w:rFonts w:ascii="Arial" w:hAnsi="Arial" w:cs="Arial"/>
          <w:color w:val="auto"/>
        </w:rPr>
      </w:pPr>
      <w:r w:rsidRPr="00265764">
        <w:rPr>
          <w:rFonts w:ascii="Arial" w:hAnsi="Arial" w:cs="Arial"/>
          <w:color w:val="auto"/>
        </w:rPr>
        <w:t xml:space="preserve">The </w:t>
      </w:r>
      <w:r>
        <w:rPr>
          <w:rFonts w:ascii="Arial" w:hAnsi="Arial" w:cs="Arial"/>
          <w:color w:val="auto"/>
        </w:rPr>
        <w:t>riser in Cabe Hall</w:t>
      </w:r>
      <w:r w:rsidRPr="00265764">
        <w:rPr>
          <w:rFonts w:ascii="Arial" w:hAnsi="Arial" w:cs="Arial"/>
          <w:color w:val="auto"/>
        </w:rPr>
        <w:t xml:space="preserve"> may be removed at an additional fee of $100.00. </w:t>
      </w:r>
    </w:p>
    <w:p w:rsidR="00265764" w:rsidRPr="00265764" w:rsidRDefault="00265764" w:rsidP="004823CE">
      <w:pPr>
        <w:pStyle w:val="Default"/>
        <w:numPr>
          <w:ilvl w:val="0"/>
          <w:numId w:val="3"/>
        </w:numPr>
        <w:spacing w:after="178"/>
        <w:rPr>
          <w:color w:val="auto"/>
        </w:rPr>
      </w:pPr>
      <w:r w:rsidRPr="00265764">
        <w:rPr>
          <w:rFonts w:ascii="Arial" w:hAnsi="Arial" w:cs="Arial"/>
          <w:color w:val="auto"/>
        </w:rPr>
        <w:t xml:space="preserve">Due to limited space, the </w:t>
      </w:r>
      <w:r>
        <w:rPr>
          <w:rFonts w:ascii="Arial" w:hAnsi="Arial" w:cs="Arial"/>
          <w:color w:val="auto"/>
        </w:rPr>
        <w:t>4-H</w:t>
      </w:r>
      <w:r w:rsidRPr="00265764">
        <w:rPr>
          <w:rFonts w:ascii="Arial" w:hAnsi="Arial" w:cs="Arial"/>
          <w:color w:val="auto"/>
        </w:rPr>
        <w:t xml:space="preserve"> Center </w:t>
      </w:r>
      <w:r w:rsidRPr="00265764">
        <w:rPr>
          <w:rFonts w:ascii="Arial" w:hAnsi="Arial" w:cs="Arial"/>
          <w:b/>
          <w:bCs/>
          <w:color w:val="auto"/>
        </w:rPr>
        <w:t xml:space="preserve">cannot </w:t>
      </w:r>
      <w:r w:rsidRPr="00265764">
        <w:rPr>
          <w:rFonts w:ascii="Arial" w:hAnsi="Arial" w:cs="Arial"/>
          <w:color w:val="auto"/>
        </w:rPr>
        <w:t xml:space="preserve">provide storage. </w:t>
      </w:r>
    </w:p>
    <w:p w:rsidR="00265764" w:rsidRPr="00265764" w:rsidRDefault="00265764" w:rsidP="004823CE">
      <w:pPr>
        <w:pStyle w:val="Default"/>
        <w:numPr>
          <w:ilvl w:val="0"/>
          <w:numId w:val="3"/>
        </w:numPr>
        <w:spacing w:after="178"/>
        <w:rPr>
          <w:color w:val="auto"/>
        </w:rPr>
      </w:pPr>
      <w:r w:rsidRPr="00265764">
        <w:rPr>
          <w:rFonts w:ascii="Arial" w:hAnsi="Arial" w:cs="Arial"/>
          <w:color w:val="auto"/>
        </w:rPr>
        <w:t xml:space="preserve">The </w:t>
      </w:r>
      <w:r>
        <w:rPr>
          <w:rFonts w:ascii="Arial" w:hAnsi="Arial" w:cs="Arial"/>
          <w:color w:val="auto"/>
        </w:rPr>
        <w:t>4-H</w:t>
      </w:r>
      <w:r w:rsidRPr="00265764">
        <w:rPr>
          <w:rFonts w:ascii="Arial" w:hAnsi="Arial" w:cs="Arial"/>
          <w:color w:val="auto"/>
        </w:rPr>
        <w:t xml:space="preserve"> Center </w:t>
      </w:r>
      <w:r w:rsidRPr="00265764">
        <w:rPr>
          <w:rFonts w:ascii="Arial" w:hAnsi="Arial" w:cs="Arial"/>
          <w:b/>
          <w:bCs/>
          <w:color w:val="auto"/>
        </w:rPr>
        <w:t xml:space="preserve">does not </w:t>
      </w:r>
      <w:r w:rsidRPr="00265764">
        <w:rPr>
          <w:rFonts w:ascii="Arial" w:hAnsi="Arial" w:cs="Arial"/>
          <w:color w:val="auto"/>
        </w:rPr>
        <w:t xml:space="preserve">provide linens- this includes tablecloths and napkins. </w:t>
      </w:r>
    </w:p>
    <w:p w:rsidR="00265764" w:rsidRPr="00265764" w:rsidRDefault="00265764" w:rsidP="004823CE">
      <w:pPr>
        <w:pStyle w:val="Default"/>
        <w:numPr>
          <w:ilvl w:val="0"/>
          <w:numId w:val="3"/>
        </w:numPr>
        <w:spacing w:after="178"/>
        <w:rPr>
          <w:rFonts w:ascii="Arial" w:hAnsi="Arial" w:cs="Arial"/>
          <w:color w:val="auto"/>
        </w:rPr>
      </w:pPr>
      <w:r w:rsidRPr="00265764">
        <w:rPr>
          <w:rFonts w:ascii="Arial" w:hAnsi="Arial" w:cs="Arial"/>
          <w:color w:val="auto"/>
        </w:rPr>
        <w:t xml:space="preserve">Decorations are permitted with the advanced approval of the center </w:t>
      </w:r>
      <w:r>
        <w:rPr>
          <w:rFonts w:ascii="Arial" w:hAnsi="Arial" w:cs="Arial"/>
          <w:color w:val="auto"/>
        </w:rPr>
        <w:t>staff</w:t>
      </w:r>
      <w:r w:rsidRPr="00265764">
        <w:rPr>
          <w:rFonts w:ascii="Arial" w:hAnsi="Arial" w:cs="Arial"/>
          <w:color w:val="auto"/>
        </w:rPr>
        <w:t xml:space="preserve">. Clients are required to remove and appropriately dispose of all decorations immediately following an event unless prior arrangements have been made with the staff. </w:t>
      </w:r>
    </w:p>
    <w:p w:rsidR="00265764" w:rsidRPr="00265764" w:rsidRDefault="00265764" w:rsidP="004823CE">
      <w:pPr>
        <w:pStyle w:val="Default"/>
        <w:numPr>
          <w:ilvl w:val="0"/>
          <w:numId w:val="3"/>
        </w:numPr>
        <w:spacing w:after="178"/>
        <w:rPr>
          <w:rFonts w:ascii="Arial" w:hAnsi="Arial" w:cs="Arial"/>
          <w:color w:val="auto"/>
        </w:rPr>
      </w:pPr>
      <w:r w:rsidRPr="00265764">
        <w:rPr>
          <w:rFonts w:ascii="Arial" w:hAnsi="Arial" w:cs="Arial"/>
          <w:color w:val="auto"/>
        </w:rPr>
        <w:t xml:space="preserve">No decorations may be affixed to walls, floors, ceilings or chandeliers. </w:t>
      </w:r>
    </w:p>
    <w:p w:rsidR="00265764" w:rsidRPr="00265764" w:rsidRDefault="00265764" w:rsidP="004823CE">
      <w:pPr>
        <w:pStyle w:val="Default"/>
        <w:numPr>
          <w:ilvl w:val="0"/>
          <w:numId w:val="3"/>
        </w:numPr>
        <w:spacing w:after="17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Straw, hay, c</w:t>
      </w:r>
      <w:r w:rsidRPr="00265764">
        <w:rPr>
          <w:rFonts w:ascii="Arial" w:hAnsi="Arial" w:cs="Arial"/>
          <w:color w:val="auto"/>
        </w:rPr>
        <w:t xml:space="preserve">onfetti, including glitter is not permitted for decorating. </w:t>
      </w:r>
    </w:p>
    <w:p w:rsidR="00265764" w:rsidRPr="00265764" w:rsidRDefault="00265764" w:rsidP="004823CE">
      <w:pPr>
        <w:pStyle w:val="Default"/>
        <w:numPr>
          <w:ilvl w:val="0"/>
          <w:numId w:val="3"/>
        </w:numPr>
        <w:spacing w:after="178"/>
        <w:rPr>
          <w:rFonts w:ascii="Arial" w:hAnsi="Arial" w:cs="Arial"/>
          <w:color w:val="auto"/>
        </w:rPr>
      </w:pPr>
      <w:r w:rsidRPr="00265764">
        <w:rPr>
          <w:rFonts w:ascii="Arial" w:hAnsi="Arial" w:cs="Arial"/>
          <w:color w:val="auto"/>
        </w:rPr>
        <w:t xml:space="preserve">Candles are permitted as table decorations and must be globed. Open flames are restricted to candles used in ceremonies. </w:t>
      </w:r>
    </w:p>
    <w:p w:rsidR="00265764" w:rsidRPr="00265764" w:rsidRDefault="00265764" w:rsidP="004823CE">
      <w:pPr>
        <w:pStyle w:val="Default"/>
        <w:numPr>
          <w:ilvl w:val="0"/>
          <w:numId w:val="3"/>
        </w:numPr>
        <w:spacing w:after="178"/>
        <w:rPr>
          <w:rFonts w:ascii="Arial" w:hAnsi="Arial" w:cs="Arial"/>
          <w:color w:val="auto"/>
        </w:rPr>
      </w:pPr>
      <w:r w:rsidRPr="00265764">
        <w:rPr>
          <w:rFonts w:ascii="Arial" w:hAnsi="Arial" w:cs="Arial"/>
          <w:color w:val="auto"/>
        </w:rPr>
        <w:lastRenderedPageBreak/>
        <w:t xml:space="preserve">Delivery and pickup schedules for rental equipment must be approved by the center </w:t>
      </w:r>
      <w:r w:rsidR="00043D02">
        <w:rPr>
          <w:rFonts w:ascii="Arial" w:hAnsi="Arial" w:cs="Arial"/>
          <w:color w:val="auto"/>
        </w:rPr>
        <w:t>staff</w:t>
      </w:r>
      <w:r w:rsidRPr="00265764">
        <w:rPr>
          <w:rFonts w:ascii="Arial" w:hAnsi="Arial" w:cs="Arial"/>
          <w:color w:val="auto"/>
        </w:rPr>
        <w:t xml:space="preserve">. </w:t>
      </w:r>
    </w:p>
    <w:p w:rsidR="00265764" w:rsidRPr="004823CE" w:rsidRDefault="00265764" w:rsidP="00265764">
      <w:pPr>
        <w:pStyle w:val="Default"/>
        <w:numPr>
          <w:ilvl w:val="0"/>
          <w:numId w:val="3"/>
        </w:numPr>
        <w:spacing w:after="178"/>
        <w:rPr>
          <w:rFonts w:ascii="Arial" w:hAnsi="Arial" w:cs="Arial"/>
          <w:color w:val="auto"/>
        </w:rPr>
      </w:pPr>
      <w:r w:rsidRPr="00265764">
        <w:rPr>
          <w:rFonts w:ascii="Arial" w:hAnsi="Arial" w:cs="Arial"/>
          <w:color w:val="auto"/>
        </w:rPr>
        <w:t xml:space="preserve">The </w:t>
      </w:r>
      <w:r w:rsidR="00043D02">
        <w:rPr>
          <w:rFonts w:ascii="Arial" w:hAnsi="Arial" w:cs="Arial"/>
          <w:color w:val="auto"/>
        </w:rPr>
        <w:t>4-H</w:t>
      </w:r>
      <w:r w:rsidRPr="00265764">
        <w:rPr>
          <w:rFonts w:ascii="Arial" w:hAnsi="Arial" w:cs="Arial"/>
          <w:color w:val="auto"/>
        </w:rPr>
        <w:t xml:space="preserve"> Center does not assemble, disassemble or move items from rental companies. </w:t>
      </w:r>
      <w:r w:rsidRPr="004823CE">
        <w:rPr>
          <w:rFonts w:ascii="Arial" w:hAnsi="Arial" w:cs="Arial"/>
          <w:color w:val="auto"/>
        </w:rPr>
        <w:t xml:space="preserve"> </w:t>
      </w:r>
    </w:p>
    <w:p w:rsidR="00265764" w:rsidRPr="00265764" w:rsidRDefault="00265764" w:rsidP="00265764">
      <w:pPr>
        <w:pStyle w:val="Default"/>
        <w:rPr>
          <w:rFonts w:ascii="Arial" w:hAnsi="Arial" w:cs="Arial"/>
          <w:color w:val="auto"/>
        </w:rPr>
      </w:pPr>
    </w:p>
    <w:p w:rsidR="00265764" w:rsidRPr="00265764" w:rsidRDefault="00265764" w:rsidP="00265764">
      <w:pPr>
        <w:pStyle w:val="Default"/>
        <w:rPr>
          <w:color w:val="auto"/>
        </w:rPr>
      </w:pPr>
      <w:r w:rsidRPr="00265764">
        <w:rPr>
          <w:rFonts w:ascii="Arial" w:hAnsi="Arial" w:cs="Arial"/>
          <w:b/>
          <w:bCs/>
          <w:color w:val="auto"/>
        </w:rPr>
        <w:t xml:space="preserve">ALCOHOL POLICIES: </w:t>
      </w:r>
    </w:p>
    <w:p w:rsidR="00265764" w:rsidRPr="004823CE" w:rsidRDefault="00265764" w:rsidP="004823CE">
      <w:pPr>
        <w:pStyle w:val="Default"/>
        <w:numPr>
          <w:ilvl w:val="0"/>
          <w:numId w:val="4"/>
        </w:numPr>
        <w:rPr>
          <w:rFonts w:ascii="Arial" w:hAnsi="Arial" w:cs="Arial"/>
          <w:color w:val="auto"/>
        </w:rPr>
      </w:pPr>
      <w:r w:rsidRPr="00265764">
        <w:rPr>
          <w:rFonts w:ascii="Arial" w:hAnsi="Arial" w:cs="Arial"/>
          <w:color w:val="auto"/>
        </w:rPr>
        <w:t xml:space="preserve">All events which </w:t>
      </w:r>
      <w:r w:rsidR="00043D02">
        <w:rPr>
          <w:rFonts w:ascii="Arial" w:hAnsi="Arial" w:cs="Arial"/>
          <w:color w:val="auto"/>
        </w:rPr>
        <w:t xml:space="preserve">intend to serve </w:t>
      </w:r>
      <w:r w:rsidRPr="00265764">
        <w:rPr>
          <w:rFonts w:ascii="Arial" w:hAnsi="Arial" w:cs="Arial"/>
          <w:color w:val="auto"/>
        </w:rPr>
        <w:t xml:space="preserve">or allow BYOB alcohol at the </w:t>
      </w:r>
      <w:r w:rsidR="00043D02">
        <w:rPr>
          <w:rFonts w:ascii="Arial" w:hAnsi="Arial" w:cs="Arial"/>
          <w:color w:val="auto"/>
        </w:rPr>
        <w:t>4-H</w:t>
      </w:r>
      <w:r w:rsidRPr="00265764">
        <w:rPr>
          <w:rFonts w:ascii="Arial" w:hAnsi="Arial" w:cs="Arial"/>
          <w:color w:val="auto"/>
        </w:rPr>
        <w:t xml:space="preserve"> Center </w:t>
      </w:r>
      <w:r w:rsidR="00043D02">
        <w:rPr>
          <w:rFonts w:ascii="Arial" w:hAnsi="Arial" w:cs="Arial"/>
          <w:color w:val="auto"/>
        </w:rPr>
        <w:t xml:space="preserve">must be preapproved by the center staff. </w:t>
      </w:r>
      <w:r w:rsidRPr="00265764">
        <w:rPr>
          <w:rFonts w:ascii="Arial" w:hAnsi="Arial" w:cs="Arial"/>
          <w:color w:val="auto"/>
        </w:rPr>
        <w:t xml:space="preserve">Please note that “cash bars” </w:t>
      </w:r>
      <w:r w:rsidRPr="00265764">
        <w:rPr>
          <w:rFonts w:ascii="Arial" w:hAnsi="Arial" w:cs="Arial"/>
          <w:b/>
          <w:bCs/>
          <w:i/>
          <w:iCs/>
          <w:color w:val="auto"/>
        </w:rPr>
        <w:t>are not allowed</w:t>
      </w:r>
      <w:r w:rsidR="00043D02">
        <w:rPr>
          <w:rFonts w:ascii="Arial" w:hAnsi="Arial" w:cs="Arial"/>
          <w:b/>
          <w:bCs/>
          <w:i/>
          <w:iCs/>
          <w:color w:val="auto"/>
        </w:rPr>
        <w:t>.</w:t>
      </w:r>
      <w:r w:rsidRPr="00265764"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="004823CE"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="004823CE">
        <w:rPr>
          <w:rFonts w:ascii="Arial" w:hAnsi="Arial" w:cs="Arial"/>
          <w:bCs/>
          <w:iCs/>
          <w:color w:val="auto"/>
        </w:rPr>
        <w:t>All A</w:t>
      </w:r>
      <w:r w:rsidR="004823CE" w:rsidRPr="004823CE">
        <w:rPr>
          <w:rFonts w:ascii="Arial" w:hAnsi="Arial" w:cs="Arial"/>
          <w:bCs/>
          <w:iCs/>
          <w:color w:val="auto"/>
        </w:rPr>
        <w:t xml:space="preserve">lcohol </w:t>
      </w:r>
      <w:r w:rsidR="004823CE">
        <w:rPr>
          <w:rFonts w:ascii="Arial" w:hAnsi="Arial" w:cs="Arial"/>
          <w:bCs/>
          <w:iCs/>
          <w:color w:val="auto"/>
        </w:rPr>
        <w:t>must be contained in the rented space only.</w:t>
      </w:r>
      <w:r w:rsidR="00043D02" w:rsidRPr="004823CE">
        <w:rPr>
          <w:rFonts w:ascii="Arial" w:hAnsi="Arial" w:cs="Arial"/>
          <w:bCs/>
          <w:iCs/>
          <w:color w:val="auto"/>
        </w:rPr>
        <w:t xml:space="preserve"> </w:t>
      </w:r>
    </w:p>
    <w:p w:rsidR="00265764" w:rsidRPr="00265764" w:rsidRDefault="00265764" w:rsidP="00043D02">
      <w:pPr>
        <w:pStyle w:val="Default"/>
        <w:spacing w:after="178"/>
        <w:rPr>
          <w:rFonts w:ascii="Arial" w:hAnsi="Arial" w:cs="Arial"/>
          <w:color w:val="auto"/>
        </w:rPr>
      </w:pPr>
    </w:p>
    <w:p w:rsidR="00265764" w:rsidRPr="00265764" w:rsidRDefault="00265764" w:rsidP="00265764">
      <w:pPr>
        <w:pStyle w:val="Default"/>
        <w:rPr>
          <w:color w:val="auto"/>
        </w:rPr>
      </w:pPr>
      <w:r w:rsidRPr="00265764">
        <w:rPr>
          <w:rFonts w:ascii="Arial" w:hAnsi="Arial" w:cs="Arial"/>
          <w:b/>
          <w:bCs/>
          <w:color w:val="auto"/>
        </w:rPr>
        <w:t xml:space="preserve">USE OF KITCHEN: </w:t>
      </w:r>
    </w:p>
    <w:p w:rsidR="00265764" w:rsidRPr="00265764" w:rsidRDefault="00043D02" w:rsidP="004823CE">
      <w:pPr>
        <w:pStyle w:val="Default"/>
        <w:numPr>
          <w:ilvl w:val="0"/>
          <w:numId w:val="4"/>
        </w:numPr>
        <w:spacing w:after="178"/>
        <w:rPr>
          <w:color w:val="auto"/>
        </w:rPr>
      </w:pPr>
      <w:r>
        <w:rPr>
          <w:rFonts w:ascii="Arial" w:hAnsi="Arial" w:cs="Arial"/>
          <w:color w:val="auto"/>
        </w:rPr>
        <w:t xml:space="preserve">The Cabe Hall kitchen is available with the rental of Cabe Hall. </w:t>
      </w:r>
      <w:r w:rsidR="00265764" w:rsidRPr="00265764">
        <w:rPr>
          <w:rFonts w:ascii="Arial" w:hAnsi="Arial" w:cs="Arial"/>
          <w:color w:val="auto"/>
        </w:rPr>
        <w:t xml:space="preserve">The counters and equipment must be cleaned and the kitchen floor must be swept and mopped. All trash must be placed in the dumpster </w:t>
      </w:r>
      <w:r w:rsidR="004823CE">
        <w:rPr>
          <w:rFonts w:ascii="Arial" w:hAnsi="Arial" w:cs="Arial"/>
          <w:color w:val="auto"/>
        </w:rPr>
        <w:t>behind the main center</w:t>
      </w:r>
      <w:r w:rsidR="00265764" w:rsidRPr="00265764">
        <w:rPr>
          <w:rFonts w:ascii="Arial" w:hAnsi="Arial" w:cs="Arial"/>
          <w:color w:val="auto"/>
        </w:rPr>
        <w:t xml:space="preserve">. </w:t>
      </w:r>
    </w:p>
    <w:p w:rsidR="004823CE" w:rsidRDefault="00265764" w:rsidP="004823CE">
      <w:pPr>
        <w:pStyle w:val="Default"/>
        <w:numPr>
          <w:ilvl w:val="0"/>
          <w:numId w:val="4"/>
        </w:numPr>
        <w:rPr>
          <w:rFonts w:ascii="Arial" w:hAnsi="Arial" w:cs="Arial"/>
          <w:color w:val="auto"/>
        </w:rPr>
      </w:pPr>
      <w:r w:rsidRPr="00265764">
        <w:rPr>
          <w:rFonts w:ascii="Arial" w:hAnsi="Arial" w:cs="Arial"/>
          <w:color w:val="auto"/>
        </w:rPr>
        <w:t xml:space="preserve">Everyone using the kitchen area is required to follow all public health regulations as prescribed by local and state government. The </w:t>
      </w:r>
      <w:r w:rsidR="004823CE">
        <w:rPr>
          <w:rFonts w:ascii="Arial" w:hAnsi="Arial" w:cs="Arial"/>
          <w:color w:val="auto"/>
        </w:rPr>
        <w:t>4-H</w:t>
      </w:r>
      <w:r w:rsidRPr="00265764">
        <w:rPr>
          <w:rFonts w:ascii="Arial" w:hAnsi="Arial" w:cs="Arial"/>
          <w:color w:val="auto"/>
        </w:rPr>
        <w:t xml:space="preserve"> Center is not responsible for the quality of food service provided for private or public events unless provided by the Center staff. </w:t>
      </w:r>
    </w:p>
    <w:p w:rsidR="004823CE" w:rsidRDefault="004823CE" w:rsidP="004823CE">
      <w:pPr>
        <w:pStyle w:val="Default"/>
        <w:rPr>
          <w:rFonts w:ascii="Arial" w:hAnsi="Arial" w:cs="Arial"/>
          <w:color w:val="auto"/>
        </w:rPr>
      </w:pPr>
    </w:p>
    <w:p w:rsidR="00265764" w:rsidRPr="00265764" w:rsidRDefault="00265764" w:rsidP="004823CE">
      <w:pPr>
        <w:pStyle w:val="Default"/>
        <w:rPr>
          <w:color w:val="auto"/>
        </w:rPr>
      </w:pPr>
      <w:r w:rsidRPr="00265764">
        <w:rPr>
          <w:rFonts w:ascii="Arial" w:hAnsi="Arial" w:cs="Arial"/>
          <w:b/>
          <w:bCs/>
          <w:color w:val="auto"/>
        </w:rPr>
        <w:t xml:space="preserve">GENERAL POLICIES: </w:t>
      </w:r>
    </w:p>
    <w:p w:rsidR="00265764" w:rsidRPr="00265764" w:rsidRDefault="00265764" w:rsidP="004823CE">
      <w:pPr>
        <w:pStyle w:val="Default"/>
        <w:numPr>
          <w:ilvl w:val="0"/>
          <w:numId w:val="5"/>
        </w:numPr>
        <w:spacing w:after="178"/>
        <w:rPr>
          <w:rFonts w:ascii="Arial" w:hAnsi="Arial" w:cs="Arial"/>
          <w:color w:val="auto"/>
        </w:rPr>
      </w:pPr>
      <w:r w:rsidRPr="00265764">
        <w:rPr>
          <w:rFonts w:ascii="Arial" w:hAnsi="Arial" w:cs="Arial"/>
          <w:color w:val="auto"/>
        </w:rPr>
        <w:t xml:space="preserve">Your rental includes </w:t>
      </w:r>
      <w:r w:rsidR="004823CE">
        <w:rPr>
          <w:rFonts w:ascii="Arial" w:hAnsi="Arial" w:cs="Arial"/>
          <w:color w:val="auto"/>
        </w:rPr>
        <w:t>free paved parking. Any driving off the paved parking lot and road must be approved by center staff.</w:t>
      </w:r>
      <w:r w:rsidRPr="00265764">
        <w:rPr>
          <w:rFonts w:ascii="Arial" w:hAnsi="Arial" w:cs="Arial"/>
          <w:color w:val="auto"/>
        </w:rPr>
        <w:t xml:space="preserve"> </w:t>
      </w:r>
    </w:p>
    <w:p w:rsidR="00265764" w:rsidRPr="00265764" w:rsidRDefault="00265764" w:rsidP="004823CE">
      <w:pPr>
        <w:pStyle w:val="Default"/>
        <w:numPr>
          <w:ilvl w:val="0"/>
          <w:numId w:val="5"/>
        </w:numPr>
        <w:spacing w:after="178"/>
        <w:rPr>
          <w:rFonts w:ascii="Arial" w:hAnsi="Arial" w:cs="Arial"/>
          <w:color w:val="auto"/>
        </w:rPr>
      </w:pPr>
      <w:r w:rsidRPr="00265764">
        <w:rPr>
          <w:rFonts w:ascii="Arial" w:hAnsi="Arial" w:cs="Arial"/>
          <w:color w:val="auto"/>
        </w:rPr>
        <w:t xml:space="preserve">The Center </w:t>
      </w:r>
      <w:r w:rsidR="004823CE">
        <w:rPr>
          <w:rFonts w:ascii="Arial" w:hAnsi="Arial" w:cs="Arial"/>
          <w:color w:val="auto"/>
        </w:rPr>
        <w:t>Staff</w:t>
      </w:r>
      <w:r w:rsidRPr="00265764">
        <w:rPr>
          <w:rFonts w:ascii="Arial" w:hAnsi="Arial" w:cs="Arial"/>
          <w:color w:val="auto"/>
        </w:rPr>
        <w:t xml:space="preserve"> has the authority to end an event if there is a danger to participants or Center staff or a threatening situation arises during the event. </w:t>
      </w:r>
    </w:p>
    <w:p w:rsidR="00265764" w:rsidRPr="00265764" w:rsidRDefault="00265764" w:rsidP="004823CE">
      <w:pPr>
        <w:pStyle w:val="Default"/>
        <w:numPr>
          <w:ilvl w:val="0"/>
          <w:numId w:val="5"/>
        </w:numPr>
        <w:spacing w:after="178"/>
        <w:rPr>
          <w:rFonts w:ascii="Arial" w:hAnsi="Arial" w:cs="Arial"/>
          <w:color w:val="auto"/>
        </w:rPr>
      </w:pPr>
      <w:r w:rsidRPr="00265764">
        <w:rPr>
          <w:rFonts w:ascii="Arial" w:hAnsi="Arial" w:cs="Arial"/>
          <w:color w:val="auto"/>
        </w:rPr>
        <w:t xml:space="preserve">Clients are responsible for missing or damaged equipment. Clients will be billed for actual costs incurred to repair any damages or replace damaged equipment after the event. The </w:t>
      </w:r>
      <w:r w:rsidR="00686198">
        <w:rPr>
          <w:rFonts w:ascii="Arial" w:hAnsi="Arial" w:cs="Arial"/>
          <w:color w:val="auto"/>
        </w:rPr>
        <w:t>Arkansas 4-H Center</w:t>
      </w:r>
      <w:r w:rsidRPr="00265764">
        <w:rPr>
          <w:rFonts w:ascii="Arial" w:hAnsi="Arial" w:cs="Arial"/>
          <w:color w:val="auto"/>
        </w:rPr>
        <w:t xml:space="preserve"> is not responsible for lost or misplaced items belonging to users or caterers. </w:t>
      </w:r>
    </w:p>
    <w:p w:rsidR="00265764" w:rsidRPr="00265764" w:rsidRDefault="004823CE" w:rsidP="004823CE">
      <w:pPr>
        <w:pStyle w:val="Default"/>
        <w:numPr>
          <w:ilvl w:val="0"/>
          <w:numId w:val="5"/>
        </w:numPr>
        <w:spacing w:after="17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The client</w:t>
      </w:r>
      <w:r w:rsidR="00265764" w:rsidRPr="00265764">
        <w:rPr>
          <w:rFonts w:ascii="Arial" w:hAnsi="Arial" w:cs="Arial"/>
          <w:color w:val="auto"/>
        </w:rPr>
        <w:t xml:space="preserve"> agree</w:t>
      </w:r>
      <w:r>
        <w:rPr>
          <w:rFonts w:ascii="Arial" w:hAnsi="Arial" w:cs="Arial"/>
          <w:color w:val="auto"/>
        </w:rPr>
        <w:t>s</w:t>
      </w:r>
      <w:r w:rsidR="00265764" w:rsidRPr="00265764">
        <w:rPr>
          <w:rFonts w:ascii="Arial" w:hAnsi="Arial" w:cs="Arial"/>
          <w:color w:val="auto"/>
        </w:rPr>
        <w:t xml:space="preserve"> to allow the </w:t>
      </w:r>
      <w:r>
        <w:rPr>
          <w:rFonts w:ascii="Arial" w:hAnsi="Arial" w:cs="Arial"/>
          <w:color w:val="auto"/>
        </w:rPr>
        <w:t>4-H</w:t>
      </w:r>
      <w:r w:rsidR="00265764" w:rsidRPr="00265764">
        <w:rPr>
          <w:rFonts w:ascii="Arial" w:hAnsi="Arial" w:cs="Arial"/>
          <w:color w:val="auto"/>
        </w:rPr>
        <w:t xml:space="preserve"> Center to use photographs and video from </w:t>
      </w:r>
      <w:r>
        <w:rPr>
          <w:rFonts w:ascii="Arial" w:hAnsi="Arial" w:cs="Arial"/>
          <w:color w:val="auto"/>
        </w:rPr>
        <w:t>the</w:t>
      </w:r>
      <w:r w:rsidR="00265764" w:rsidRPr="00265764">
        <w:rPr>
          <w:rFonts w:ascii="Arial" w:hAnsi="Arial" w:cs="Arial"/>
          <w:color w:val="auto"/>
        </w:rPr>
        <w:t xml:space="preserve"> event for use in promotional materials. </w:t>
      </w:r>
    </w:p>
    <w:p w:rsidR="00265764" w:rsidRDefault="00265764" w:rsidP="00305CF2"/>
    <w:p w:rsidR="00265764" w:rsidRDefault="00265764" w:rsidP="00305CF2"/>
    <w:sectPr w:rsidR="00265764" w:rsidSect="00566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BB8"/>
    <w:multiLevelType w:val="hybridMultilevel"/>
    <w:tmpl w:val="51F8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E3741"/>
    <w:multiLevelType w:val="hybridMultilevel"/>
    <w:tmpl w:val="6E0C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54762"/>
    <w:multiLevelType w:val="hybridMultilevel"/>
    <w:tmpl w:val="7F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94B79"/>
    <w:multiLevelType w:val="hybridMultilevel"/>
    <w:tmpl w:val="2DFA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E3424"/>
    <w:multiLevelType w:val="hybridMultilevel"/>
    <w:tmpl w:val="295E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D7"/>
    <w:rsid w:val="00043D02"/>
    <w:rsid w:val="000B32D3"/>
    <w:rsid w:val="001D3D62"/>
    <w:rsid w:val="00265764"/>
    <w:rsid w:val="00305CF2"/>
    <w:rsid w:val="00433AB2"/>
    <w:rsid w:val="004823CE"/>
    <w:rsid w:val="004B6991"/>
    <w:rsid w:val="004F06E7"/>
    <w:rsid w:val="00566FE1"/>
    <w:rsid w:val="005B595F"/>
    <w:rsid w:val="00686198"/>
    <w:rsid w:val="007567D7"/>
    <w:rsid w:val="00885BA7"/>
    <w:rsid w:val="00B711AF"/>
    <w:rsid w:val="00C1718B"/>
    <w:rsid w:val="00E63A48"/>
    <w:rsid w:val="00E64589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5764"/>
    <w:pPr>
      <w:autoSpaceDE w:val="0"/>
      <w:autoSpaceDN w:val="0"/>
      <w:adjustRightInd w:val="0"/>
      <w:spacing w:after="0" w:line="240" w:lineRule="auto"/>
    </w:pPr>
    <w:rPr>
      <w:rFonts w:ascii="Californian FB" w:hAnsi="Californian FB" w:cs="Californian FB"/>
      <w:color w:val="000000"/>
    </w:rPr>
  </w:style>
  <w:style w:type="table" w:styleId="TableGrid">
    <w:name w:val="Table Grid"/>
    <w:basedOn w:val="TableNormal"/>
    <w:uiPriority w:val="59"/>
    <w:rsid w:val="004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5764"/>
    <w:pPr>
      <w:autoSpaceDE w:val="0"/>
      <w:autoSpaceDN w:val="0"/>
      <w:adjustRightInd w:val="0"/>
      <w:spacing w:after="0" w:line="240" w:lineRule="auto"/>
    </w:pPr>
    <w:rPr>
      <w:rFonts w:ascii="Californian FB" w:hAnsi="Californian FB" w:cs="Californian FB"/>
      <w:color w:val="000000"/>
    </w:rPr>
  </w:style>
  <w:style w:type="table" w:styleId="TableGrid">
    <w:name w:val="Table Grid"/>
    <w:basedOn w:val="TableNormal"/>
    <w:uiPriority w:val="59"/>
    <w:rsid w:val="004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</dc:creator>
  <cp:lastModifiedBy>mshepard</cp:lastModifiedBy>
  <cp:revision>3</cp:revision>
  <cp:lastPrinted>2013-04-24T14:34:00Z</cp:lastPrinted>
  <dcterms:created xsi:type="dcterms:W3CDTF">2018-07-09T15:41:00Z</dcterms:created>
  <dcterms:modified xsi:type="dcterms:W3CDTF">2018-07-31T20:57:00Z</dcterms:modified>
</cp:coreProperties>
</file>