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88" w:rsidRDefault="00265E88" w:rsidP="00265E88">
      <w:pPr>
        <w:jc w:val="center"/>
        <w:rPr>
          <w:b/>
          <w:sz w:val="28"/>
        </w:rPr>
      </w:pPr>
      <w:r>
        <w:rPr>
          <w:b/>
          <w:sz w:val="28"/>
        </w:rPr>
        <w:t>THE ASYLUM HOUSE EVENT HALL</w:t>
      </w:r>
      <w:r w:rsidR="00DF13BD">
        <w:rPr>
          <w:b/>
          <w:sz w:val="28"/>
        </w:rPr>
        <w:t xml:space="preserve"> POLICIES – Questions call Julie 317-491-4280</w:t>
      </w:r>
      <w:r w:rsidR="00B00059">
        <w:rPr>
          <w:b/>
          <w:sz w:val="28"/>
        </w:rPr>
        <w:br/>
      </w:r>
      <w:r w:rsidR="00B00059">
        <w:rPr>
          <w:b/>
          <w:sz w:val="28"/>
        </w:rPr>
        <w:tab/>
        <w:t xml:space="preserve">   Viewing Appointments; call Patrick 317-919-9347</w:t>
      </w:r>
    </w:p>
    <w:p w:rsidR="00620CF5" w:rsidRPr="008C0441" w:rsidRDefault="00265E88" w:rsidP="00065322">
      <w:pPr>
        <w:rPr>
          <w:b/>
          <w:sz w:val="28"/>
          <w:szCs w:val="28"/>
        </w:rPr>
      </w:pPr>
      <w:r w:rsidRPr="00BC2C89">
        <w:rPr>
          <w:b/>
          <w:sz w:val="32"/>
        </w:rPr>
        <w:t>REFUND POLICY</w:t>
      </w:r>
      <w:r w:rsidRPr="008C0441">
        <w:rPr>
          <w:b/>
          <w:sz w:val="28"/>
        </w:rPr>
        <w:br/>
      </w:r>
      <w:r w:rsidR="00065322" w:rsidRPr="008C0441">
        <w:rPr>
          <w:b/>
          <w:sz w:val="28"/>
          <w:szCs w:val="28"/>
        </w:rPr>
        <w:br/>
      </w:r>
      <w:r w:rsidRPr="008C0441">
        <w:rPr>
          <w:b/>
          <w:sz w:val="28"/>
          <w:szCs w:val="28"/>
        </w:rPr>
        <w:t>No refund on rental time booked and not used</w:t>
      </w:r>
    </w:p>
    <w:p w:rsidR="00620CF5" w:rsidRPr="008C0441" w:rsidRDefault="00265E88" w:rsidP="00620CF5">
      <w:pPr>
        <w:pStyle w:val="ListParagraph"/>
        <w:numPr>
          <w:ilvl w:val="0"/>
          <w:numId w:val="1"/>
        </w:numPr>
        <w:rPr>
          <w:b/>
          <w:sz w:val="28"/>
          <w:szCs w:val="28"/>
        </w:rPr>
      </w:pPr>
      <w:r w:rsidRPr="008C0441">
        <w:rPr>
          <w:b/>
          <w:sz w:val="28"/>
          <w:szCs w:val="28"/>
        </w:rPr>
        <w:t>Cancellation 30 or more days prior to the event; Full refund minus a $20 cancellation fee.</w:t>
      </w:r>
    </w:p>
    <w:p w:rsidR="00265E88" w:rsidRPr="008C0441" w:rsidRDefault="00265E88" w:rsidP="00620CF5">
      <w:pPr>
        <w:pStyle w:val="ListParagraph"/>
        <w:numPr>
          <w:ilvl w:val="0"/>
          <w:numId w:val="1"/>
        </w:numPr>
        <w:rPr>
          <w:b/>
          <w:sz w:val="24"/>
          <w:szCs w:val="28"/>
        </w:rPr>
      </w:pPr>
      <w:r w:rsidRPr="008C0441">
        <w:rPr>
          <w:b/>
          <w:sz w:val="28"/>
          <w:szCs w:val="28"/>
        </w:rPr>
        <w:t>Cancellation less than 30 days prior to event; No refund***</w:t>
      </w:r>
      <w:r w:rsidR="00620CF5" w:rsidRPr="008C0441">
        <w:rPr>
          <w:b/>
          <w:sz w:val="24"/>
          <w:szCs w:val="28"/>
        </w:rPr>
        <w:br/>
      </w:r>
    </w:p>
    <w:p w:rsidR="00620CF5" w:rsidRPr="00BC2C89" w:rsidRDefault="00620CF5" w:rsidP="00620CF5">
      <w:pPr>
        <w:rPr>
          <w:b/>
          <w:sz w:val="32"/>
        </w:rPr>
      </w:pPr>
      <w:r w:rsidRPr="00BC2C89">
        <w:rPr>
          <w:b/>
          <w:sz w:val="32"/>
        </w:rPr>
        <w:t>PAYMENT</w:t>
      </w:r>
    </w:p>
    <w:p w:rsidR="00620CF5" w:rsidRPr="008C0441" w:rsidRDefault="00620CF5" w:rsidP="00620CF5">
      <w:pPr>
        <w:pStyle w:val="ListParagraph"/>
        <w:numPr>
          <w:ilvl w:val="0"/>
          <w:numId w:val="3"/>
        </w:numPr>
        <w:rPr>
          <w:b/>
          <w:sz w:val="28"/>
          <w:szCs w:val="28"/>
        </w:rPr>
      </w:pPr>
      <w:r w:rsidRPr="008C0441">
        <w:rPr>
          <w:b/>
          <w:sz w:val="28"/>
          <w:szCs w:val="28"/>
        </w:rPr>
        <w:t>If reservation is made l</w:t>
      </w:r>
      <w:bookmarkStart w:id="0" w:name="_GoBack"/>
      <w:bookmarkEnd w:id="0"/>
      <w:r w:rsidRPr="008C0441">
        <w:rPr>
          <w:b/>
          <w:sz w:val="28"/>
          <w:szCs w:val="28"/>
        </w:rPr>
        <w:t>ess than 30 days before the event date, 100% of payment is due at booking</w:t>
      </w:r>
    </w:p>
    <w:p w:rsidR="00C663AB" w:rsidRPr="00C663AB" w:rsidRDefault="00620CF5" w:rsidP="00C663AB">
      <w:pPr>
        <w:pStyle w:val="ListParagraph"/>
        <w:numPr>
          <w:ilvl w:val="0"/>
          <w:numId w:val="3"/>
        </w:numPr>
        <w:rPr>
          <w:b/>
          <w:sz w:val="28"/>
        </w:rPr>
      </w:pPr>
      <w:r w:rsidRPr="008C0441">
        <w:rPr>
          <w:b/>
          <w:sz w:val="28"/>
          <w:szCs w:val="28"/>
        </w:rPr>
        <w:t xml:space="preserve">After deposits, full remaining balance is due no later than </w:t>
      </w:r>
      <w:r w:rsidR="00C663AB">
        <w:rPr>
          <w:b/>
          <w:sz w:val="28"/>
          <w:szCs w:val="28"/>
        </w:rPr>
        <w:t>30</w:t>
      </w:r>
      <w:r w:rsidRPr="008C0441">
        <w:rPr>
          <w:b/>
          <w:sz w:val="28"/>
          <w:szCs w:val="28"/>
        </w:rPr>
        <w:t xml:space="preserve"> days prior to the event.</w:t>
      </w:r>
    </w:p>
    <w:p w:rsidR="00620CF5" w:rsidRPr="00C663AB" w:rsidRDefault="00620CF5" w:rsidP="00C663AB">
      <w:pPr>
        <w:rPr>
          <w:b/>
          <w:sz w:val="28"/>
        </w:rPr>
      </w:pPr>
      <w:r w:rsidRPr="00C663AB">
        <w:rPr>
          <w:b/>
          <w:sz w:val="28"/>
        </w:rPr>
        <w:t>ALCOHOL</w:t>
      </w:r>
    </w:p>
    <w:p w:rsidR="00620CF5" w:rsidRPr="008C0441" w:rsidRDefault="00620CF5" w:rsidP="00620CF5">
      <w:pPr>
        <w:pStyle w:val="ListParagraph"/>
        <w:numPr>
          <w:ilvl w:val="0"/>
          <w:numId w:val="4"/>
        </w:numPr>
        <w:rPr>
          <w:b/>
          <w:sz w:val="28"/>
        </w:rPr>
      </w:pPr>
      <w:r w:rsidRPr="008C0441">
        <w:rPr>
          <w:b/>
          <w:sz w:val="28"/>
        </w:rPr>
        <w:t>By state law, hard liquor must be provided and served by a licensed caterer</w:t>
      </w:r>
      <w:r w:rsidR="00C663AB">
        <w:rPr>
          <w:b/>
          <w:sz w:val="28"/>
        </w:rPr>
        <w:t>/bartender</w:t>
      </w:r>
      <w:r w:rsidRPr="008C0441">
        <w:rPr>
          <w:b/>
          <w:sz w:val="28"/>
        </w:rPr>
        <w:t>.</w:t>
      </w:r>
    </w:p>
    <w:p w:rsidR="00620CF5" w:rsidRPr="008C0441" w:rsidRDefault="00620CF5" w:rsidP="00620CF5">
      <w:pPr>
        <w:pStyle w:val="ListParagraph"/>
        <w:numPr>
          <w:ilvl w:val="0"/>
          <w:numId w:val="4"/>
        </w:numPr>
        <w:rPr>
          <w:b/>
          <w:sz w:val="28"/>
        </w:rPr>
      </w:pPr>
      <w:r w:rsidRPr="008C0441">
        <w:rPr>
          <w:b/>
          <w:sz w:val="28"/>
        </w:rPr>
        <w:t>Clients may purchase a temporary Beer / Wine permit and Bartender permit to serve beer and wine only. Applications on site to be turned into the Excise Police.</w:t>
      </w:r>
    </w:p>
    <w:p w:rsidR="00620CF5" w:rsidRPr="008C0441" w:rsidRDefault="00620CF5" w:rsidP="00620CF5">
      <w:pPr>
        <w:pStyle w:val="ListParagraph"/>
        <w:rPr>
          <w:b/>
          <w:sz w:val="28"/>
        </w:rPr>
      </w:pPr>
    </w:p>
    <w:p w:rsidR="00620CF5" w:rsidRPr="008C0441" w:rsidRDefault="00620CF5" w:rsidP="00620CF5">
      <w:pPr>
        <w:rPr>
          <w:b/>
          <w:sz w:val="28"/>
        </w:rPr>
      </w:pPr>
      <w:r w:rsidRPr="008C0441">
        <w:rPr>
          <w:b/>
          <w:sz w:val="28"/>
        </w:rPr>
        <w:t>SET UP – TEAR DOWN TIME</w:t>
      </w:r>
    </w:p>
    <w:p w:rsidR="00065322" w:rsidRPr="008C0441" w:rsidRDefault="00065322" w:rsidP="00065322">
      <w:pPr>
        <w:pStyle w:val="ListParagraph"/>
        <w:numPr>
          <w:ilvl w:val="0"/>
          <w:numId w:val="6"/>
        </w:numPr>
        <w:rPr>
          <w:b/>
          <w:sz w:val="28"/>
        </w:rPr>
      </w:pPr>
      <w:r w:rsidRPr="008C0441">
        <w:rPr>
          <w:b/>
          <w:sz w:val="28"/>
        </w:rPr>
        <w:t xml:space="preserve">All set up and tear down as well as any deliveries to The Asylum House including but not limited to; floral, party supplies, cake, and equipment MUST BE SCHEDULED </w:t>
      </w:r>
      <w:r w:rsidR="00187278" w:rsidRPr="008C0441">
        <w:rPr>
          <w:b/>
          <w:sz w:val="28"/>
        </w:rPr>
        <w:t>WITHIN YOUR RESERVED TIME</w:t>
      </w:r>
      <w:r w:rsidRPr="008C0441">
        <w:rPr>
          <w:b/>
          <w:sz w:val="28"/>
        </w:rPr>
        <w:t>.</w:t>
      </w:r>
    </w:p>
    <w:p w:rsidR="00065322" w:rsidRPr="008C0441" w:rsidRDefault="00065322" w:rsidP="00065322">
      <w:pPr>
        <w:pStyle w:val="ListParagraph"/>
        <w:numPr>
          <w:ilvl w:val="0"/>
          <w:numId w:val="6"/>
        </w:numPr>
        <w:rPr>
          <w:b/>
          <w:sz w:val="28"/>
        </w:rPr>
      </w:pPr>
      <w:r w:rsidRPr="008C0441">
        <w:rPr>
          <w:b/>
          <w:sz w:val="28"/>
        </w:rPr>
        <w:t>If additional time is required for set up or tear down, additional hours can be purchased at the appropriate hourly rate, at the discretion of The Asylum House.</w:t>
      </w:r>
    </w:p>
    <w:p w:rsidR="00065322" w:rsidRDefault="00065322" w:rsidP="00065322">
      <w:pPr>
        <w:pStyle w:val="ListParagraph"/>
        <w:rPr>
          <w:b/>
          <w:sz w:val="32"/>
        </w:rPr>
      </w:pPr>
    </w:p>
    <w:p w:rsidR="00187278" w:rsidRPr="008C0441" w:rsidRDefault="00187278" w:rsidP="00187278">
      <w:pPr>
        <w:rPr>
          <w:b/>
          <w:sz w:val="28"/>
        </w:rPr>
      </w:pPr>
      <w:r w:rsidRPr="008C0441">
        <w:rPr>
          <w:b/>
          <w:sz w:val="28"/>
        </w:rPr>
        <w:t>MUSIC</w:t>
      </w:r>
    </w:p>
    <w:p w:rsidR="00187278" w:rsidRPr="008C0441" w:rsidRDefault="00BC2C89" w:rsidP="00187278">
      <w:pPr>
        <w:pStyle w:val="ListParagraph"/>
        <w:numPr>
          <w:ilvl w:val="0"/>
          <w:numId w:val="6"/>
        </w:numPr>
        <w:rPr>
          <w:b/>
          <w:sz w:val="28"/>
        </w:rPr>
      </w:pPr>
      <w:r>
        <w:rPr>
          <w:b/>
          <w:sz w:val="28"/>
        </w:rPr>
        <w:t xml:space="preserve">No profanity, </w:t>
      </w:r>
      <w:r w:rsidR="00187278" w:rsidRPr="008C0441">
        <w:rPr>
          <w:b/>
          <w:sz w:val="28"/>
        </w:rPr>
        <w:t>sexually explicit lyrics</w:t>
      </w:r>
      <w:r>
        <w:rPr>
          <w:b/>
          <w:sz w:val="28"/>
        </w:rPr>
        <w:t xml:space="preserve"> or aggressive or suggestive manners of dance. </w:t>
      </w:r>
    </w:p>
    <w:p w:rsidR="00187278" w:rsidRPr="008C0441" w:rsidRDefault="00187278" w:rsidP="00187278">
      <w:pPr>
        <w:pStyle w:val="ListParagraph"/>
        <w:numPr>
          <w:ilvl w:val="0"/>
          <w:numId w:val="6"/>
        </w:numPr>
        <w:rPr>
          <w:b/>
          <w:sz w:val="28"/>
        </w:rPr>
      </w:pPr>
      <w:r w:rsidRPr="008C0441">
        <w:rPr>
          <w:b/>
          <w:sz w:val="28"/>
        </w:rPr>
        <w:t>Volume shall not be audible outside of event space with doors closed</w:t>
      </w:r>
    </w:p>
    <w:p w:rsidR="00187278" w:rsidRPr="008C0441" w:rsidRDefault="00187278" w:rsidP="00187278">
      <w:pPr>
        <w:pStyle w:val="ListParagraph"/>
        <w:numPr>
          <w:ilvl w:val="0"/>
          <w:numId w:val="6"/>
        </w:numPr>
        <w:rPr>
          <w:b/>
          <w:sz w:val="28"/>
        </w:rPr>
      </w:pPr>
      <w:r w:rsidRPr="008C0441">
        <w:rPr>
          <w:b/>
          <w:sz w:val="28"/>
        </w:rPr>
        <w:t>The Asylum House reserves the right to control the overall use of all audio and AV equipment</w:t>
      </w:r>
    </w:p>
    <w:p w:rsidR="00187278" w:rsidRPr="008C0441" w:rsidRDefault="00187278" w:rsidP="00187278">
      <w:pPr>
        <w:pStyle w:val="ListParagraph"/>
        <w:numPr>
          <w:ilvl w:val="0"/>
          <w:numId w:val="6"/>
        </w:numPr>
        <w:rPr>
          <w:b/>
          <w:sz w:val="28"/>
        </w:rPr>
      </w:pPr>
      <w:r w:rsidRPr="008C0441">
        <w:rPr>
          <w:b/>
          <w:sz w:val="28"/>
        </w:rPr>
        <w:lastRenderedPageBreak/>
        <w:t>Outside music vendors may not utilize any property belonging to The Asylum House without prior permission</w:t>
      </w:r>
    </w:p>
    <w:p w:rsidR="00187278" w:rsidRPr="007F39E5" w:rsidRDefault="00187278" w:rsidP="00187278">
      <w:pPr>
        <w:rPr>
          <w:b/>
          <w:sz w:val="28"/>
          <w:szCs w:val="28"/>
        </w:rPr>
      </w:pPr>
      <w:r w:rsidRPr="007F39E5">
        <w:rPr>
          <w:b/>
          <w:sz w:val="28"/>
          <w:szCs w:val="28"/>
        </w:rPr>
        <w:t>EVENT POLICIES &amp; DECORATIONS</w:t>
      </w:r>
    </w:p>
    <w:p w:rsidR="00187278" w:rsidRPr="007F39E5" w:rsidRDefault="00187278" w:rsidP="00187278">
      <w:pPr>
        <w:pStyle w:val="ListParagraph"/>
        <w:numPr>
          <w:ilvl w:val="0"/>
          <w:numId w:val="6"/>
        </w:numPr>
        <w:ind w:left="360" w:firstLine="0"/>
        <w:rPr>
          <w:b/>
          <w:sz w:val="28"/>
          <w:szCs w:val="28"/>
        </w:rPr>
      </w:pPr>
      <w:r w:rsidRPr="007F39E5">
        <w:rPr>
          <w:b/>
          <w:sz w:val="28"/>
          <w:szCs w:val="28"/>
        </w:rPr>
        <w:t>No confetti, glitter, sprinkles or sand may be used inside or outside.</w:t>
      </w:r>
    </w:p>
    <w:p w:rsidR="00187278" w:rsidRPr="007F39E5" w:rsidRDefault="008C0441" w:rsidP="00187278">
      <w:pPr>
        <w:pStyle w:val="ListParagraph"/>
        <w:numPr>
          <w:ilvl w:val="0"/>
          <w:numId w:val="6"/>
        </w:numPr>
        <w:ind w:left="360" w:firstLine="0"/>
        <w:rPr>
          <w:b/>
          <w:sz w:val="28"/>
          <w:szCs w:val="28"/>
        </w:rPr>
      </w:pPr>
      <w:r w:rsidRPr="007F39E5">
        <w:rPr>
          <w:b/>
          <w:sz w:val="28"/>
          <w:szCs w:val="28"/>
        </w:rPr>
        <w:t xml:space="preserve">Tablecloths </w:t>
      </w:r>
      <w:r w:rsidR="00B00059">
        <w:rPr>
          <w:b/>
          <w:sz w:val="28"/>
          <w:szCs w:val="28"/>
        </w:rPr>
        <w:t>are not provided</w:t>
      </w:r>
      <w:r w:rsidRPr="007F39E5">
        <w:rPr>
          <w:b/>
          <w:sz w:val="28"/>
          <w:szCs w:val="28"/>
        </w:rPr>
        <w:t xml:space="preserve"> on tables during event</w:t>
      </w:r>
      <w:r w:rsidR="00B00059">
        <w:rPr>
          <w:b/>
          <w:sz w:val="28"/>
          <w:szCs w:val="28"/>
        </w:rPr>
        <w:t>. 8) 3’ round, 1) 6’ &amp; 2) 8’ banquet</w:t>
      </w:r>
    </w:p>
    <w:p w:rsidR="008C0441" w:rsidRPr="007F39E5" w:rsidRDefault="008C0441" w:rsidP="00187278">
      <w:pPr>
        <w:pStyle w:val="ListParagraph"/>
        <w:numPr>
          <w:ilvl w:val="0"/>
          <w:numId w:val="6"/>
        </w:numPr>
        <w:ind w:left="360" w:firstLine="0"/>
        <w:rPr>
          <w:b/>
          <w:sz w:val="28"/>
          <w:szCs w:val="28"/>
        </w:rPr>
      </w:pPr>
      <w:r w:rsidRPr="007F39E5">
        <w:rPr>
          <w:b/>
          <w:sz w:val="28"/>
          <w:szCs w:val="28"/>
        </w:rPr>
        <w:t>All candles must be enclosed unless on birthday cake</w:t>
      </w:r>
    </w:p>
    <w:p w:rsidR="008C0441" w:rsidRPr="007F39E5" w:rsidRDefault="008C0441" w:rsidP="00187278">
      <w:pPr>
        <w:pStyle w:val="ListParagraph"/>
        <w:numPr>
          <w:ilvl w:val="0"/>
          <w:numId w:val="6"/>
        </w:numPr>
        <w:ind w:left="360" w:firstLine="0"/>
        <w:rPr>
          <w:b/>
          <w:sz w:val="28"/>
          <w:szCs w:val="28"/>
        </w:rPr>
      </w:pPr>
      <w:r w:rsidRPr="007F39E5">
        <w:rPr>
          <w:b/>
          <w:sz w:val="28"/>
          <w:szCs w:val="28"/>
        </w:rPr>
        <w:t>Nothing can be attached to the ceiling</w:t>
      </w:r>
    </w:p>
    <w:p w:rsidR="008C0441" w:rsidRPr="007F39E5" w:rsidRDefault="008C0441" w:rsidP="00187278">
      <w:pPr>
        <w:pStyle w:val="ListParagraph"/>
        <w:numPr>
          <w:ilvl w:val="0"/>
          <w:numId w:val="6"/>
        </w:numPr>
        <w:ind w:left="360" w:firstLine="0"/>
        <w:rPr>
          <w:b/>
          <w:sz w:val="28"/>
          <w:szCs w:val="28"/>
        </w:rPr>
      </w:pPr>
      <w:r w:rsidRPr="007F39E5">
        <w:rPr>
          <w:b/>
          <w:sz w:val="28"/>
          <w:szCs w:val="28"/>
        </w:rPr>
        <w:t>All helium balloons must be anchored and removed during clean</w:t>
      </w:r>
      <w:r w:rsidR="00B00059">
        <w:rPr>
          <w:b/>
          <w:sz w:val="28"/>
          <w:szCs w:val="28"/>
        </w:rPr>
        <w:t xml:space="preserve"> up</w:t>
      </w:r>
    </w:p>
    <w:p w:rsidR="008C0441" w:rsidRPr="007F39E5" w:rsidRDefault="008C0441" w:rsidP="00187278">
      <w:pPr>
        <w:pStyle w:val="ListParagraph"/>
        <w:numPr>
          <w:ilvl w:val="0"/>
          <w:numId w:val="6"/>
        </w:numPr>
        <w:ind w:left="360" w:firstLine="0"/>
        <w:rPr>
          <w:b/>
          <w:sz w:val="28"/>
          <w:szCs w:val="28"/>
        </w:rPr>
      </w:pPr>
      <w:r w:rsidRPr="007F39E5">
        <w:rPr>
          <w:b/>
          <w:sz w:val="28"/>
          <w:szCs w:val="28"/>
        </w:rPr>
        <w:t>The time you reserve a space for is the time you have to set up, host and tear down.</w:t>
      </w:r>
    </w:p>
    <w:p w:rsidR="008C0441" w:rsidRPr="007F39E5" w:rsidRDefault="008C0441" w:rsidP="00187278">
      <w:pPr>
        <w:pStyle w:val="ListParagraph"/>
        <w:numPr>
          <w:ilvl w:val="0"/>
          <w:numId w:val="6"/>
        </w:numPr>
        <w:ind w:left="360" w:firstLine="0"/>
        <w:rPr>
          <w:b/>
          <w:sz w:val="28"/>
          <w:szCs w:val="28"/>
        </w:rPr>
      </w:pPr>
      <w:r w:rsidRPr="007F39E5">
        <w:rPr>
          <w:b/>
          <w:sz w:val="28"/>
          <w:szCs w:val="28"/>
        </w:rPr>
        <w:t xml:space="preserve">All decorations must be removed at the conclusion of the event. The room is to be </w:t>
      </w:r>
      <w:r w:rsidR="00B00059">
        <w:rPr>
          <w:b/>
          <w:sz w:val="28"/>
          <w:szCs w:val="28"/>
        </w:rPr>
        <w:t>in original condition</w:t>
      </w:r>
      <w:r w:rsidRPr="007F39E5">
        <w:rPr>
          <w:b/>
          <w:sz w:val="28"/>
          <w:szCs w:val="28"/>
        </w:rPr>
        <w:t xml:space="preserve"> at the end of rental time.</w:t>
      </w:r>
    </w:p>
    <w:p w:rsidR="008C0441" w:rsidRPr="007F39E5" w:rsidRDefault="008C0441" w:rsidP="00187278">
      <w:pPr>
        <w:pStyle w:val="ListParagraph"/>
        <w:numPr>
          <w:ilvl w:val="0"/>
          <w:numId w:val="6"/>
        </w:numPr>
        <w:ind w:left="360" w:firstLine="0"/>
        <w:rPr>
          <w:b/>
          <w:sz w:val="28"/>
          <w:szCs w:val="28"/>
        </w:rPr>
      </w:pPr>
      <w:r w:rsidRPr="007F39E5">
        <w:rPr>
          <w:b/>
          <w:sz w:val="28"/>
          <w:szCs w:val="28"/>
        </w:rPr>
        <w:t>Clean up and final walk through must be completed by the end of the rental period.</w:t>
      </w:r>
    </w:p>
    <w:p w:rsidR="008C0441" w:rsidRPr="007F39E5" w:rsidRDefault="008C0441" w:rsidP="008C0441">
      <w:pPr>
        <w:rPr>
          <w:b/>
          <w:sz w:val="28"/>
          <w:szCs w:val="28"/>
        </w:rPr>
      </w:pPr>
      <w:r w:rsidRPr="007F39E5">
        <w:rPr>
          <w:b/>
          <w:sz w:val="28"/>
          <w:szCs w:val="28"/>
        </w:rPr>
        <w:t>RESPONSIBLE REPRESENTATIVE</w:t>
      </w:r>
    </w:p>
    <w:p w:rsidR="008C0441" w:rsidRPr="007F39E5" w:rsidRDefault="008C0441" w:rsidP="008C0441">
      <w:pPr>
        <w:pStyle w:val="ListParagraph"/>
        <w:numPr>
          <w:ilvl w:val="0"/>
          <w:numId w:val="6"/>
        </w:numPr>
        <w:rPr>
          <w:b/>
          <w:sz w:val="28"/>
          <w:szCs w:val="28"/>
        </w:rPr>
      </w:pPr>
      <w:r w:rsidRPr="007F39E5">
        <w:rPr>
          <w:b/>
          <w:sz w:val="28"/>
          <w:szCs w:val="28"/>
        </w:rPr>
        <w:t>Person signing the contract is responsible for any damage by guests as well as vendors hired by them under contract.</w:t>
      </w:r>
    </w:p>
    <w:p w:rsidR="008C0441" w:rsidRPr="007F39E5" w:rsidRDefault="008C0441" w:rsidP="008C0441">
      <w:pPr>
        <w:pStyle w:val="ListParagraph"/>
        <w:numPr>
          <w:ilvl w:val="0"/>
          <w:numId w:val="6"/>
        </w:numPr>
        <w:rPr>
          <w:b/>
          <w:sz w:val="28"/>
          <w:szCs w:val="28"/>
        </w:rPr>
      </w:pPr>
      <w:r w:rsidRPr="007F39E5">
        <w:rPr>
          <w:b/>
          <w:sz w:val="28"/>
          <w:szCs w:val="28"/>
        </w:rPr>
        <w:t>Representative is responsible for behavior and control of guests. All guests must abide by the rules of The Asylum House.</w:t>
      </w:r>
    </w:p>
    <w:p w:rsidR="007067CB" w:rsidRPr="007F39E5" w:rsidRDefault="007067CB" w:rsidP="008C0441">
      <w:pPr>
        <w:pStyle w:val="ListParagraph"/>
        <w:numPr>
          <w:ilvl w:val="0"/>
          <w:numId w:val="6"/>
        </w:numPr>
        <w:rPr>
          <w:b/>
          <w:sz w:val="28"/>
          <w:szCs w:val="28"/>
        </w:rPr>
      </w:pPr>
      <w:r w:rsidRPr="007F39E5">
        <w:rPr>
          <w:b/>
          <w:sz w:val="28"/>
          <w:szCs w:val="28"/>
        </w:rPr>
        <w:t>Representative must be the last to leave in order to complete inspection of the facility with The Asylum House Staff.</w:t>
      </w:r>
    </w:p>
    <w:p w:rsidR="007067CB" w:rsidRDefault="007067CB" w:rsidP="008C0441">
      <w:pPr>
        <w:pStyle w:val="ListParagraph"/>
        <w:numPr>
          <w:ilvl w:val="0"/>
          <w:numId w:val="6"/>
        </w:numPr>
        <w:rPr>
          <w:b/>
          <w:sz w:val="28"/>
          <w:szCs w:val="28"/>
        </w:rPr>
      </w:pPr>
      <w:r w:rsidRPr="007F39E5">
        <w:rPr>
          <w:b/>
          <w:sz w:val="28"/>
          <w:szCs w:val="28"/>
        </w:rPr>
        <w:t>For the safety and comfort of ALL our clients, please ask your guests to stay within the rental area. Children shall be supervised at all times and are not allowed to play in undesignated or roped off areas.</w:t>
      </w:r>
    </w:p>
    <w:p w:rsidR="007F39E5" w:rsidRDefault="007F39E5" w:rsidP="008C0441">
      <w:pPr>
        <w:pStyle w:val="ListParagraph"/>
        <w:numPr>
          <w:ilvl w:val="0"/>
          <w:numId w:val="6"/>
        </w:numPr>
        <w:rPr>
          <w:b/>
          <w:sz w:val="28"/>
          <w:szCs w:val="28"/>
        </w:rPr>
      </w:pPr>
      <w:r>
        <w:rPr>
          <w:b/>
          <w:sz w:val="28"/>
          <w:szCs w:val="28"/>
        </w:rPr>
        <w:t>Representative and all guests agree to hold The Asylum House harmless as to any theft of any personal items or damage or theft to vehicles while at the facility.</w:t>
      </w:r>
    </w:p>
    <w:p w:rsidR="007067CB" w:rsidRPr="007F39E5" w:rsidRDefault="007F39E5" w:rsidP="007067CB">
      <w:pPr>
        <w:pStyle w:val="ListParagraph"/>
        <w:numPr>
          <w:ilvl w:val="0"/>
          <w:numId w:val="6"/>
        </w:numPr>
        <w:rPr>
          <w:b/>
          <w:sz w:val="28"/>
          <w:szCs w:val="28"/>
        </w:rPr>
      </w:pPr>
      <w:r w:rsidRPr="007F39E5">
        <w:rPr>
          <w:b/>
          <w:sz w:val="28"/>
          <w:szCs w:val="28"/>
        </w:rPr>
        <w:t xml:space="preserve">All guests </w:t>
      </w:r>
      <w:r>
        <w:rPr>
          <w:b/>
          <w:sz w:val="28"/>
          <w:szCs w:val="28"/>
        </w:rPr>
        <w:t>shall</w:t>
      </w:r>
      <w:r w:rsidRPr="007F39E5">
        <w:rPr>
          <w:b/>
          <w:sz w:val="28"/>
          <w:szCs w:val="28"/>
        </w:rPr>
        <w:t xml:space="preserve"> sign a waiver in advance for any </w:t>
      </w:r>
      <w:r>
        <w:rPr>
          <w:b/>
          <w:sz w:val="28"/>
          <w:szCs w:val="28"/>
        </w:rPr>
        <w:t xml:space="preserve">and all </w:t>
      </w:r>
      <w:r w:rsidRPr="007F39E5">
        <w:rPr>
          <w:b/>
          <w:sz w:val="28"/>
          <w:szCs w:val="28"/>
        </w:rPr>
        <w:t>activities</w:t>
      </w:r>
      <w:r>
        <w:rPr>
          <w:b/>
          <w:sz w:val="28"/>
          <w:szCs w:val="28"/>
        </w:rPr>
        <w:t xml:space="preserve"> offered by</w:t>
      </w:r>
      <w:r w:rsidRPr="007F39E5">
        <w:rPr>
          <w:b/>
          <w:sz w:val="28"/>
          <w:szCs w:val="28"/>
        </w:rPr>
        <w:t xml:space="preserve"> </w:t>
      </w:r>
      <w:r>
        <w:rPr>
          <w:b/>
          <w:sz w:val="28"/>
          <w:szCs w:val="28"/>
        </w:rPr>
        <w:t>The Asylum House</w:t>
      </w:r>
      <w:r w:rsidRPr="007F39E5">
        <w:rPr>
          <w:b/>
          <w:sz w:val="28"/>
          <w:szCs w:val="28"/>
        </w:rPr>
        <w:t>, which can be found at https://forms.gle/VGDzcMcsoW6uJou78</w:t>
      </w:r>
    </w:p>
    <w:p w:rsidR="007067CB" w:rsidRPr="007F39E5" w:rsidRDefault="007067CB" w:rsidP="007067CB">
      <w:pPr>
        <w:rPr>
          <w:b/>
          <w:sz w:val="28"/>
          <w:szCs w:val="28"/>
        </w:rPr>
      </w:pPr>
      <w:r w:rsidRPr="007F39E5">
        <w:rPr>
          <w:b/>
          <w:sz w:val="28"/>
          <w:szCs w:val="28"/>
        </w:rPr>
        <w:t>FOOD</w:t>
      </w:r>
    </w:p>
    <w:p w:rsidR="007067CB" w:rsidRPr="007F39E5" w:rsidRDefault="007067CB" w:rsidP="008C0441">
      <w:pPr>
        <w:pStyle w:val="ListParagraph"/>
        <w:numPr>
          <w:ilvl w:val="0"/>
          <w:numId w:val="6"/>
        </w:numPr>
        <w:ind w:left="360"/>
        <w:rPr>
          <w:b/>
          <w:sz w:val="28"/>
          <w:szCs w:val="28"/>
        </w:rPr>
      </w:pPr>
      <w:r w:rsidRPr="00C663AB">
        <w:rPr>
          <w:b/>
          <w:sz w:val="28"/>
          <w:szCs w:val="28"/>
        </w:rPr>
        <w:t xml:space="preserve">Events of more than 25 guests that bring their own food require a $60 non-refundable </w:t>
      </w:r>
      <w:r w:rsidR="00B00059" w:rsidRPr="00C663AB">
        <w:rPr>
          <w:b/>
          <w:sz w:val="28"/>
          <w:szCs w:val="28"/>
        </w:rPr>
        <w:t>t</w:t>
      </w:r>
      <w:r w:rsidRPr="00C663AB">
        <w:rPr>
          <w:b/>
          <w:sz w:val="28"/>
          <w:szCs w:val="28"/>
        </w:rPr>
        <w:t xml:space="preserve">rash removal fee. We do not offer refrigeration, freezer or sink. </w:t>
      </w:r>
      <w:r w:rsidR="00BC2C89" w:rsidRPr="00C663AB">
        <w:rPr>
          <w:b/>
          <w:sz w:val="28"/>
          <w:szCs w:val="28"/>
        </w:rPr>
        <w:t>We do allo</w:t>
      </w:r>
      <w:r w:rsidRPr="00C663AB">
        <w:rPr>
          <w:b/>
          <w:sz w:val="28"/>
          <w:szCs w:val="28"/>
        </w:rPr>
        <w:t>w for professional or self-catering,</w:t>
      </w:r>
      <w:r w:rsidR="00BC2C89" w:rsidRPr="00C663AB">
        <w:rPr>
          <w:b/>
          <w:sz w:val="28"/>
          <w:szCs w:val="28"/>
        </w:rPr>
        <w:t xml:space="preserve"> who typically </w:t>
      </w:r>
      <w:r w:rsidR="00C663AB" w:rsidRPr="00C663AB">
        <w:rPr>
          <w:b/>
          <w:sz w:val="28"/>
          <w:szCs w:val="28"/>
        </w:rPr>
        <w:t>include trash removal in their service.</w:t>
      </w:r>
    </w:p>
    <w:sectPr w:rsidR="007067CB" w:rsidRPr="007F39E5" w:rsidSect="005C169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DE9"/>
    <w:multiLevelType w:val="hybridMultilevel"/>
    <w:tmpl w:val="4CEEC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A4942"/>
    <w:multiLevelType w:val="hybridMultilevel"/>
    <w:tmpl w:val="7494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E55543"/>
    <w:multiLevelType w:val="hybridMultilevel"/>
    <w:tmpl w:val="434E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F144E"/>
    <w:multiLevelType w:val="hybridMultilevel"/>
    <w:tmpl w:val="46A49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2C57B12"/>
    <w:multiLevelType w:val="hybridMultilevel"/>
    <w:tmpl w:val="48B2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6F0DCD"/>
    <w:multiLevelType w:val="hybridMultilevel"/>
    <w:tmpl w:val="2550C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76D"/>
    <w:rsid w:val="00065322"/>
    <w:rsid w:val="000D660E"/>
    <w:rsid w:val="00187278"/>
    <w:rsid w:val="00265E88"/>
    <w:rsid w:val="002F4718"/>
    <w:rsid w:val="00316DAC"/>
    <w:rsid w:val="003574F3"/>
    <w:rsid w:val="005026AF"/>
    <w:rsid w:val="00543068"/>
    <w:rsid w:val="005C1694"/>
    <w:rsid w:val="00620CF5"/>
    <w:rsid w:val="007067CB"/>
    <w:rsid w:val="00781D12"/>
    <w:rsid w:val="007E293A"/>
    <w:rsid w:val="007F247A"/>
    <w:rsid w:val="007F39E5"/>
    <w:rsid w:val="008144C3"/>
    <w:rsid w:val="00822FB8"/>
    <w:rsid w:val="00873739"/>
    <w:rsid w:val="008B7059"/>
    <w:rsid w:val="008C0441"/>
    <w:rsid w:val="00974295"/>
    <w:rsid w:val="00A95A25"/>
    <w:rsid w:val="00AA63D2"/>
    <w:rsid w:val="00B00059"/>
    <w:rsid w:val="00B50B0F"/>
    <w:rsid w:val="00BB718A"/>
    <w:rsid w:val="00BC2C89"/>
    <w:rsid w:val="00C663AB"/>
    <w:rsid w:val="00C738D2"/>
    <w:rsid w:val="00CB6C21"/>
    <w:rsid w:val="00DB7DA8"/>
    <w:rsid w:val="00DF13BD"/>
    <w:rsid w:val="00E7776D"/>
    <w:rsid w:val="00F01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CF5"/>
    <w:pPr>
      <w:ind w:left="720"/>
      <w:contextualSpacing/>
    </w:pPr>
  </w:style>
  <w:style w:type="paragraph" w:styleId="BalloonText">
    <w:name w:val="Balloon Text"/>
    <w:basedOn w:val="Normal"/>
    <w:link w:val="BalloonTextChar"/>
    <w:uiPriority w:val="99"/>
    <w:semiHidden/>
    <w:unhideWhenUsed/>
    <w:rsid w:val="0031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6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CF5"/>
    <w:pPr>
      <w:ind w:left="720"/>
      <w:contextualSpacing/>
    </w:pPr>
  </w:style>
  <w:style w:type="paragraph" w:styleId="BalloonText">
    <w:name w:val="Balloon Text"/>
    <w:basedOn w:val="Normal"/>
    <w:link w:val="BalloonTextChar"/>
    <w:uiPriority w:val="99"/>
    <w:semiHidden/>
    <w:unhideWhenUsed/>
    <w:rsid w:val="00316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489E5-D1CB-4E04-BD12-55CB4666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Gerard</dc:creator>
  <cp:lastModifiedBy>Julie Gerard</cp:lastModifiedBy>
  <cp:revision>14</cp:revision>
  <cp:lastPrinted>2020-06-30T15:17:00Z</cp:lastPrinted>
  <dcterms:created xsi:type="dcterms:W3CDTF">2020-06-27T14:44:00Z</dcterms:created>
  <dcterms:modified xsi:type="dcterms:W3CDTF">2021-02-24T16:13:00Z</dcterms:modified>
</cp:coreProperties>
</file>