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AA4BE" w14:textId="77777777" w:rsidR="004F4ED4" w:rsidRPr="00454820" w:rsidRDefault="004F4ED4" w:rsidP="000F35BB">
      <w:pPr>
        <w:spacing w:line="192" w:lineRule="auto"/>
        <w:rPr>
          <w:rFonts w:ascii="Palatino Linotype" w:hAnsi="Palatino Linotype"/>
          <w:b/>
          <w:bCs/>
          <w:i/>
          <w:iCs/>
          <w:color w:val="000000" w:themeColor="text1"/>
          <w:sz w:val="20"/>
          <w:szCs w:val="20"/>
          <w:u w:val="single"/>
        </w:rPr>
      </w:pPr>
    </w:p>
    <w:p w14:paraId="301548F4" w14:textId="77777777" w:rsidR="004F4ED4" w:rsidRPr="00454820" w:rsidRDefault="004F4ED4" w:rsidP="0098217C">
      <w:pPr>
        <w:spacing w:line="192" w:lineRule="auto"/>
        <w:jc w:val="center"/>
        <w:rPr>
          <w:rFonts w:ascii="Palatino Linotype" w:hAnsi="Palatino Linotype"/>
          <w:b/>
          <w:bCs/>
          <w:i/>
          <w:iCs/>
          <w:color w:val="000000" w:themeColor="text1"/>
          <w:sz w:val="20"/>
          <w:szCs w:val="20"/>
          <w:u w:val="single"/>
        </w:rPr>
      </w:pPr>
    </w:p>
    <w:p w14:paraId="0FD09395" w14:textId="2DB8D48C" w:rsidR="00EB74F3" w:rsidRPr="00454820" w:rsidRDefault="00A66779" w:rsidP="0098217C">
      <w:pPr>
        <w:spacing w:line="192" w:lineRule="auto"/>
        <w:jc w:val="center"/>
        <w:rPr>
          <w:rFonts w:ascii="Palatino Linotype" w:hAnsi="Palatino Linotype"/>
          <w:b/>
          <w:bCs/>
          <w:i/>
          <w:iCs/>
          <w:color w:val="000000" w:themeColor="text1"/>
          <w:sz w:val="20"/>
          <w:szCs w:val="20"/>
          <w:u w:val="single"/>
        </w:rPr>
      </w:pPr>
      <w:r w:rsidRPr="00454820">
        <w:rPr>
          <w:rFonts w:ascii="Palatino Linotype" w:hAnsi="Palatino Linotype"/>
          <w:b/>
          <w:bCs/>
          <w:i/>
          <w:iCs/>
          <w:color w:val="000000" w:themeColor="text1"/>
          <w:sz w:val="20"/>
          <w:szCs w:val="20"/>
          <w:u w:val="single"/>
        </w:rPr>
        <w:t>Terms and Conditions</w:t>
      </w:r>
    </w:p>
    <w:p w14:paraId="751F761F" w14:textId="53037261" w:rsidR="00A66779" w:rsidRPr="00454820" w:rsidRDefault="00A66779" w:rsidP="0098217C">
      <w:pPr>
        <w:spacing w:line="192" w:lineRule="auto"/>
        <w:jc w:val="center"/>
        <w:rPr>
          <w:rFonts w:ascii="Palatino Linotype" w:hAnsi="Palatino Linotype"/>
          <w:b/>
          <w:bCs/>
          <w:i/>
          <w:iCs/>
          <w:color w:val="000000" w:themeColor="text1"/>
          <w:sz w:val="20"/>
          <w:szCs w:val="20"/>
          <w:u w:val="single"/>
        </w:rPr>
      </w:pPr>
    </w:p>
    <w:p w14:paraId="4647DB77" w14:textId="55B5EC4D"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 xml:space="preserve">When completely signed by both parties </w:t>
      </w:r>
      <w:r w:rsidRPr="00454820">
        <w:rPr>
          <w:rFonts w:ascii="Palatino Linotype" w:hAnsi="Palatino Linotype"/>
          <w:b/>
          <w:bCs/>
          <w:color w:val="000000" w:themeColor="text1"/>
          <w:sz w:val="20"/>
          <w:szCs w:val="20"/>
        </w:rPr>
        <w:t xml:space="preserve">and </w:t>
      </w:r>
      <w:r w:rsidRPr="00454820">
        <w:rPr>
          <w:rFonts w:ascii="Palatino Linotype" w:hAnsi="Palatino Linotype"/>
          <w:color w:val="000000" w:themeColor="text1"/>
          <w:sz w:val="20"/>
          <w:szCs w:val="20"/>
        </w:rPr>
        <w:t>accepted with a deposit, this letter wi</w:t>
      </w:r>
      <w:r w:rsidR="0098217C" w:rsidRPr="00454820">
        <w:rPr>
          <w:rFonts w:ascii="Palatino Linotype" w:hAnsi="Palatino Linotype"/>
          <w:color w:val="000000" w:themeColor="text1"/>
          <w:sz w:val="20"/>
          <w:szCs w:val="20"/>
        </w:rPr>
        <w:t>l</w:t>
      </w:r>
      <w:r w:rsidRPr="00454820">
        <w:rPr>
          <w:rFonts w:ascii="Palatino Linotype" w:hAnsi="Palatino Linotype"/>
          <w:color w:val="000000" w:themeColor="text1"/>
          <w:sz w:val="20"/>
          <w:szCs w:val="20"/>
        </w:rPr>
        <w:t xml:space="preserve">l constitute an Agreement between "The Party" and Springfield Country Club (SCC). The Party agrees to sign and return this agreement, along with the specified non-refundable Deposit by the option date of </w:t>
      </w:r>
      <w:r w:rsidR="00CD7C80">
        <w:rPr>
          <w:rFonts w:ascii="Palatino Linotype" w:hAnsi="Palatino Linotype"/>
          <w:color w:val="000000" w:themeColor="text1"/>
          <w:sz w:val="20"/>
          <w:szCs w:val="20"/>
        </w:rPr>
        <w:t>_________</w:t>
      </w:r>
      <w:r w:rsidRPr="00454820">
        <w:rPr>
          <w:rFonts w:ascii="Palatino Linotype" w:hAnsi="Palatino Linotype"/>
          <w:color w:val="000000" w:themeColor="text1"/>
          <w:sz w:val="20"/>
          <w:szCs w:val="20"/>
        </w:rPr>
        <w:t>If by this date, SCC has not received the signed agreement along with deposit, the reservation may be released without further notice you.</w:t>
      </w:r>
    </w:p>
    <w:p w14:paraId="72C6E74B" w14:textId="53A41CD5" w:rsidR="00A66779" w:rsidRPr="00454820" w:rsidRDefault="00A66779" w:rsidP="0098217C">
      <w:pPr>
        <w:spacing w:line="192" w:lineRule="auto"/>
        <w:rPr>
          <w:rFonts w:ascii="Palatino Linotype" w:hAnsi="Palatino Linotype"/>
          <w:color w:val="000000" w:themeColor="text1"/>
          <w:sz w:val="20"/>
          <w:szCs w:val="20"/>
        </w:rPr>
      </w:pPr>
    </w:p>
    <w:p w14:paraId="29C0A832" w14:textId="52A3455D" w:rsidR="007403CC" w:rsidRPr="00454820" w:rsidRDefault="00A66779" w:rsidP="001B2A19">
      <w:pPr>
        <w:spacing w:line="192" w:lineRule="auto"/>
        <w:rPr>
          <w:rFonts w:ascii="Palatino Linotype" w:hAnsi="Palatino Linotype"/>
          <w:color w:val="000000" w:themeColor="text1"/>
          <w:sz w:val="20"/>
          <w:szCs w:val="20"/>
        </w:rPr>
      </w:pPr>
      <w:r w:rsidRPr="00454820">
        <w:rPr>
          <w:rFonts w:ascii="Palatino Linotype" w:hAnsi="Palatino Linotype"/>
          <w:b/>
          <w:bCs/>
          <w:color w:val="000000" w:themeColor="text1"/>
          <w:sz w:val="20"/>
          <w:szCs w:val="20"/>
        </w:rPr>
        <w:t>DEPOSIT</w:t>
      </w:r>
      <w:r w:rsidRPr="00454820">
        <w:rPr>
          <w:rFonts w:ascii="Palatino Linotype" w:hAnsi="Palatino Linotype"/>
          <w:b/>
          <w:bCs/>
          <w:color w:val="000000" w:themeColor="text1"/>
          <w:sz w:val="20"/>
          <w:szCs w:val="20"/>
        </w:rPr>
        <w:br/>
      </w:r>
      <w:r w:rsidRPr="00454820">
        <w:rPr>
          <w:rFonts w:ascii="Palatino Linotype" w:hAnsi="Palatino Linotype"/>
          <w:color w:val="000000" w:themeColor="text1"/>
          <w:sz w:val="20"/>
          <w:szCs w:val="20"/>
        </w:rPr>
        <w:t xml:space="preserve">The required deposit is </w:t>
      </w:r>
      <w:proofErr w:type="gramStart"/>
      <w:r w:rsidRPr="00454820">
        <w:rPr>
          <w:rFonts w:ascii="Palatino Linotype" w:hAnsi="Palatino Linotype"/>
          <w:color w:val="000000" w:themeColor="text1"/>
          <w:sz w:val="20"/>
          <w:szCs w:val="20"/>
        </w:rPr>
        <w:t>non -refundable</w:t>
      </w:r>
      <w:proofErr w:type="gramEnd"/>
      <w:r w:rsidRPr="00454820">
        <w:rPr>
          <w:rFonts w:ascii="Palatino Linotype" w:hAnsi="Palatino Linotype"/>
          <w:color w:val="000000" w:themeColor="text1"/>
          <w:sz w:val="20"/>
          <w:szCs w:val="20"/>
        </w:rPr>
        <w:t xml:space="preserve"> or </w:t>
      </w:r>
      <w:r w:rsidR="0098217C" w:rsidRPr="00454820">
        <w:rPr>
          <w:rFonts w:ascii="Palatino Linotype" w:hAnsi="Palatino Linotype"/>
          <w:color w:val="000000" w:themeColor="text1"/>
          <w:sz w:val="20"/>
          <w:szCs w:val="20"/>
        </w:rPr>
        <w:t>transferrable, to be</w:t>
      </w:r>
      <w:r w:rsidRPr="00454820">
        <w:rPr>
          <w:rFonts w:ascii="Palatino Linotype" w:hAnsi="Palatino Linotype"/>
          <w:color w:val="000000" w:themeColor="text1"/>
          <w:sz w:val="20"/>
          <w:szCs w:val="20"/>
        </w:rPr>
        <w:t xml:space="preserve"> paid by check, credit card, or</w:t>
      </w:r>
      <w:r w:rsidR="0098217C" w:rsidRPr="00454820">
        <w:rPr>
          <w:rFonts w:ascii="Palatino Linotype" w:hAnsi="Palatino Linotype"/>
          <w:color w:val="000000" w:themeColor="text1"/>
          <w:sz w:val="20"/>
          <w:szCs w:val="20"/>
        </w:rPr>
        <w:t xml:space="preserve"> </w:t>
      </w:r>
      <w:r w:rsidRPr="00454820">
        <w:rPr>
          <w:rFonts w:ascii="Palatino Linotype" w:hAnsi="Palatino Linotype"/>
          <w:color w:val="000000" w:themeColor="text1"/>
          <w:sz w:val="20"/>
          <w:szCs w:val="20"/>
        </w:rPr>
        <w:t xml:space="preserve">cashier's check. A deposit of $1000 is required for weddings and </w:t>
      </w:r>
      <w:r w:rsidR="0098217C" w:rsidRPr="00454820">
        <w:rPr>
          <w:rFonts w:ascii="Palatino Linotype" w:hAnsi="Palatino Linotype"/>
          <w:color w:val="000000" w:themeColor="text1"/>
          <w:sz w:val="20"/>
          <w:szCs w:val="20"/>
        </w:rPr>
        <w:t>a variable dep</w:t>
      </w:r>
      <w:r w:rsidRPr="00454820">
        <w:rPr>
          <w:rFonts w:ascii="Palatino Linotype" w:hAnsi="Palatino Linotype"/>
          <w:color w:val="000000" w:themeColor="text1"/>
          <w:sz w:val="20"/>
          <w:szCs w:val="20"/>
        </w:rPr>
        <w:t>osit is required for social bridal &amp; baby showers or other social engagements.</w:t>
      </w:r>
      <w:r w:rsidRPr="00454820">
        <w:rPr>
          <w:rFonts w:ascii="Palatino Linotype" w:hAnsi="Palatino Linotype"/>
          <w:b/>
          <w:bCs/>
          <w:color w:val="000000" w:themeColor="text1"/>
          <w:sz w:val="20"/>
          <w:szCs w:val="20"/>
        </w:rPr>
        <w:t xml:space="preserve"> </w:t>
      </w:r>
      <w:r w:rsidR="00D12D32" w:rsidRPr="00454820">
        <w:rPr>
          <w:rFonts w:ascii="Palatino Linotype" w:hAnsi="Palatino Linotype"/>
          <w:b/>
          <w:bCs/>
          <w:color w:val="000000" w:themeColor="text1"/>
          <w:sz w:val="20"/>
          <w:szCs w:val="20"/>
        </w:rPr>
        <w:br/>
      </w:r>
      <w:r w:rsidR="00D12D32" w:rsidRPr="00454820">
        <w:rPr>
          <w:rFonts w:ascii="Palatino Linotype" w:hAnsi="Palatino Linotype"/>
          <w:b/>
          <w:bCs/>
          <w:color w:val="000000" w:themeColor="text1"/>
          <w:sz w:val="20"/>
          <w:szCs w:val="20"/>
        </w:rPr>
        <w:br/>
        <w:t>FORCE MAJEURE</w:t>
      </w:r>
    </w:p>
    <w:p w14:paraId="4A961500" w14:textId="642651B9" w:rsidR="00FF0506" w:rsidRPr="00FF0506" w:rsidRDefault="001B2A19" w:rsidP="001B2A19">
      <w:pPr>
        <w:spacing w:line="192" w:lineRule="auto"/>
        <w:rPr>
          <w:rFonts w:ascii="Palatino Linotype" w:eastAsia="Times New Roman" w:hAnsi="Palatino Linotype" w:cs="Times New Roman"/>
          <w:color w:val="000000" w:themeColor="text1"/>
          <w:sz w:val="20"/>
          <w:szCs w:val="20"/>
        </w:rPr>
      </w:pPr>
      <w:r w:rsidRPr="00454820">
        <w:rPr>
          <w:rFonts w:ascii="Palatino Linotype" w:eastAsia="Times New Roman" w:hAnsi="Palatino Linotype" w:cs="Times New Roman"/>
          <w:color w:val="000000" w:themeColor="text1"/>
          <w:sz w:val="20"/>
          <w:szCs w:val="20"/>
          <w:shd w:val="clear" w:color="auto" w:fill="FFFFFF"/>
        </w:rPr>
        <w:t xml:space="preserve">The </w:t>
      </w:r>
      <w:r w:rsidR="00FF0506" w:rsidRPr="00FF0506">
        <w:rPr>
          <w:rFonts w:ascii="Palatino Linotype" w:eastAsia="Times New Roman" w:hAnsi="Palatino Linotype" w:cs="Times New Roman"/>
          <w:color w:val="000000" w:themeColor="text1"/>
          <w:sz w:val="20"/>
          <w:szCs w:val="20"/>
          <w:shd w:val="clear" w:color="auto" w:fill="FFFFFF"/>
        </w:rPr>
        <w:t xml:space="preserve">Client understands that </w:t>
      </w:r>
      <w:r w:rsidR="00FF0506" w:rsidRPr="00454820">
        <w:rPr>
          <w:rFonts w:ascii="Palatino Linotype" w:eastAsia="Times New Roman" w:hAnsi="Palatino Linotype" w:cs="Times New Roman"/>
          <w:color w:val="000000" w:themeColor="text1"/>
          <w:sz w:val="20"/>
          <w:szCs w:val="20"/>
          <w:shd w:val="clear" w:color="auto" w:fill="FFFFFF"/>
        </w:rPr>
        <w:t xml:space="preserve">SCC </w:t>
      </w:r>
      <w:r w:rsidR="00FF0506" w:rsidRPr="00FF0506">
        <w:rPr>
          <w:rFonts w:ascii="Palatino Linotype" w:eastAsia="Times New Roman" w:hAnsi="Palatino Linotype" w:cs="Times New Roman"/>
          <w:color w:val="000000" w:themeColor="text1"/>
          <w:sz w:val="20"/>
          <w:szCs w:val="20"/>
          <w:shd w:val="clear" w:color="auto" w:fill="FFFFFF"/>
        </w:rPr>
        <w:t xml:space="preserve">works to maintain a safe work environment, including but not limited to, complying with applicable governmental laws, directives, orders, and regulations (each a “Governmental Order”). Client further understands and agrees that </w:t>
      </w:r>
      <w:r w:rsidR="00FF0506" w:rsidRPr="00454820">
        <w:rPr>
          <w:rFonts w:ascii="Palatino Linotype" w:eastAsia="Times New Roman" w:hAnsi="Palatino Linotype" w:cs="Times New Roman"/>
          <w:color w:val="000000" w:themeColor="text1"/>
          <w:sz w:val="20"/>
          <w:szCs w:val="20"/>
          <w:shd w:val="clear" w:color="auto" w:fill="FFFFFF"/>
        </w:rPr>
        <w:t>SCC</w:t>
      </w:r>
      <w:r w:rsidR="00FF0506" w:rsidRPr="00FF0506">
        <w:rPr>
          <w:rFonts w:ascii="Palatino Linotype" w:eastAsia="Times New Roman" w:hAnsi="Palatino Linotype" w:cs="Times New Roman"/>
          <w:color w:val="000000" w:themeColor="text1"/>
          <w:sz w:val="20"/>
          <w:szCs w:val="20"/>
          <w:shd w:val="clear" w:color="auto" w:fill="FFFFFF"/>
        </w:rPr>
        <w:t xml:space="preserve"> shall not be required to </w:t>
      </w:r>
      <w:r w:rsidRPr="00454820">
        <w:rPr>
          <w:rFonts w:ascii="Palatino Linotype" w:eastAsia="Times New Roman" w:hAnsi="Palatino Linotype" w:cs="Times New Roman"/>
          <w:color w:val="000000" w:themeColor="text1"/>
          <w:sz w:val="20"/>
          <w:szCs w:val="20"/>
          <w:shd w:val="clear" w:color="auto" w:fill="FFFFFF"/>
        </w:rPr>
        <w:t>operate</w:t>
      </w:r>
      <w:r w:rsidR="00FF0506" w:rsidRPr="00FF0506">
        <w:rPr>
          <w:rFonts w:ascii="Palatino Linotype" w:eastAsia="Times New Roman" w:hAnsi="Palatino Linotype" w:cs="Times New Roman"/>
          <w:color w:val="000000" w:themeColor="text1"/>
          <w:sz w:val="20"/>
          <w:szCs w:val="20"/>
          <w:shd w:val="clear" w:color="auto" w:fill="FFFFFF"/>
        </w:rPr>
        <w:t xml:space="preserve"> under this Agreement if the</w:t>
      </w:r>
      <w:r w:rsidRPr="00454820">
        <w:rPr>
          <w:rFonts w:ascii="Palatino Linotype" w:eastAsia="Times New Roman" w:hAnsi="Palatino Linotype" w:cs="Times New Roman"/>
          <w:color w:val="000000" w:themeColor="text1"/>
          <w:sz w:val="20"/>
          <w:szCs w:val="20"/>
          <w:shd w:val="clear" w:color="auto" w:fill="FFFFFF"/>
        </w:rPr>
        <w:t xml:space="preserve"> Contracted</w:t>
      </w:r>
      <w:r w:rsidR="00FF0506" w:rsidRPr="00FF0506">
        <w:rPr>
          <w:rFonts w:ascii="Palatino Linotype" w:eastAsia="Times New Roman" w:hAnsi="Palatino Linotype" w:cs="Times New Roman"/>
          <w:color w:val="000000" w:themeColor="text1"/>
          <w:sz w:val="20"/>
          <w:szCs w:val="20"/>
          <w:shd w:val="clear" w:color="auto" w:fill="FFFFFF"/>
        </w:rPr>
        <w:t xml:space="preserve"> Event </w:t>
      </w:r>
      <w:r w:rsidRPr="00454820">
        <w:rPr>
          <w:rFonts w:ascii="Palatino Linotype" w:eastAsia="Times New Roman" w:hAnsi="Palatino Linotype" w:cs="Times New Roman"/>
          <w:color w:val="000000" w:themeColor="text1"/>
          <w:sz w:val="20"/>
          <w:szCs w:val="20"/>
          <w:shd w:val="clear" w:color="auto" w:fill="FFFFFF"/>
        </w:rPr>
        <w:t xml:space="preserve">would be </w:t>
      </w:r>
      <w:r w:rsidR="00FF0506" w:rsidRPr="00FF0506">
        <w:rPr>
          <w:rFonts w:ascii="Palatino Linotype" w:eastAsia="Times New Roman" w:hAnsi="Palatino Linotype" w:cs="Times New Roman"/>
          <w:color w:val="000000" w:themeColor="text1"/>
          <w:sz w:val="20"/>
          <w:szCs w:val="20"/>
          <w:shd w:val="clear" w:color="auto" w:fill="FFFFFF"/>
        </w:rPr>
        <w:t>held in violation of a Governmental Orde</w:t>
      </w:r>
      <w:r w:rsidRPr="00454820">
        <w:rPr>
          <w:rFonts w:ascii="Palatino Linotype" w:eastAsia="Times New Roman" w:hAnsi="Palatino Linotype" w:cs="Times New Roman"/>
          <w:color w:val="000000" w:themeColor="text1"/>
          <w:sz w:val="20"/>
          <w:szCs w:val="20"/>
          <w:shd w:val="clear" w:color="auto" w:fill="FFFFFF"/>
        </w:rPr>
        <w:t>r</w:t>
      </w:r>
      <w:r w:rsidR="00FF0506" w:rsidRPr="00FF0506">
        <w:rPr>
          <w:rFonts w:ascii="Palatino Linotype" w:eastAsia="Times New Roman" w:hAnsi="Palatino Linotype" w:cs="Times New Roman"/>
          <w:color w:val="000000" w:themeColor="text1"/>
          <w:sz w:val="20"/>
          <w:szCs w:val="20"/>
          <w:shd w:val="clear" w:color="auto" w:fill="FFFFFF"/>
        </w:rPr>
        <w:t>. Client also understands and agrees that</w:t>
      </w:r>
      <w:r w:rsidR="00FF0506" w:rsidRPr="00454820">
        <w:rPr>
          <w:rFonts w:ascii="Palatino Linotype" w:eastAsia="Times New Roman" w:hAnsi="Palatino Linotype" w:cs="Times New Roman"/>
          <w:color w:val="000000" w:themeColor="text1"/>
          <w:sz w:val="20"/>
          <w:szCs w:val="20"/>
          <w:shd w:val="clear" w:color="auto" w:fill="FFFFFF"/>
        </w:rPr>
        <w:t xml:space="preserve"> Venue</w:t>
      </w:r>
      <w:r w:rsidR="00FF0506" w:rsidRPr="00FF0506">
        <w:rPr>
          <w:rFonts w:ascii="Palatino Linotype" w:eastAsia="Times New Roman" w:hAnsi="Palatino Linotype" w:cs="Times New Roman"/>
          <w:color w:val="000000" w:themeColor="text1"/>
          <w:sz w:val="20"/>
          <w:szCs w:val="20"/>
          <w:shd w:val="clear" w:color="auto" w:fill="FFFFFF"/>
        </w:rPr>
        <w:t xml:space="preserve"> is not obligated to continue to </w:t>
      </w:r>
      <w:r w:rsidR="00FF0506" w:rsidRPr="00454820">
        <w:rPr>
          <w:rFonts w:ascii="Palatino Linotype" w:eastAsia="Times New Roman" w:hAnsi="Palatino Linotype" w:cs="Times New Roman"/>
          <w:color w:val="000000" w:themeColor="text1"/>
          <w:sz w:val="20"/>
          <w:szCs w:val="20"/>
          <w:shd w:val="clear" w:color="auto" w:fill="FFFFFF"/>
        </w:rPr>
        <w:t>operate</w:t>
      </w:r>
      <w:r w:rsidR="00FF0506" w:rsidRPr="00FF0506">
        <w:rPr>
          <w:rFonts w:ascii="Palatino Linotype" w:eastAsia="Times New Roman" w:hAnsi="Palatino Linotype" w:cs="Times New Roman"/>
          <w:color w:val="000000" w:themeColor="text1"/>
          <w:sz w:val="20"/>
          <w:szCs w:val="20"/>
          <w:shd w:val="clear" w:color="auto" w:fill="FFFFFF"/>
        </w:rPr>
        <w:t xml:space="preserve"> under this Agreement if </w:t>
      </w:r>
      <w:proofErr w:type="spellStart"/>
      <w:r w:rsidRPr="00454820">
        <w:rPr>
          <w:rFonts w:ascii="Palatino Linotype" w:eastAsia="Times New Roman" w:hAnsi="Palatino Linotype" w:cs="Times New Roman"/>
          <w:color w:val="000000" w:themeColor="text1"/>
          <w:sz w:val="20"/>
          <w:szCs w:val="20"/>
          <w:shd w:val="clear" w:color="auto" w:fill="FFFFFF"/>
        </w:rPr>
        <w:t>Personal</w:t>
      </w:r>
      <w:r w:rsidR="00454820">
        <w:rPr>
          <w:rFonts w:ascii="Palatino Linotype" w:eastAsia="Times New Roman" w:hAnsi="Palatino Linotype" w:cs="Times New Roman"/>
          <w:color w:val="000000" w:themeColor="text1"/>
          <w:sz w:val="20"/>
          <w:szCs w:val="20"/>
          <w:shd w:val="clear" w:color="auto" w:fill="FFFFFF"/>
        </w:rPr>
        <w:t>le</w:t>
      </w:r>
      <w:proofErr w:type="spellEnd"/>
      <w:r w:rsidR="00FF0506" w:rsidRPr="00FF0506">
        <w:rPr>
          <w:rFonts w:ascii="Palatino Linotype" w:eastAsia="Times New Roman" w:hAnsi="Palatino Linotype" w:cs="Times New Roman"/>
          <w:color w:val="000000" w:themeColor="text1"/>
          <w:sz w:val="20"/>
          <w:szCs w:val="20"/>
          <w:shd w:val="clear" w:color="auto" w:fill="FFFFFF"/>
        </w:rPr>
        <w:t xml:space="preserve"> safety or well-being has been or will be comprised or threatened at the Event, including, but not limited to, as a result of the condition of the venue for the Event, or the conduct of an attendee of the Event. </w:t>
      </w:r>
    </w:p>
    <w:p w14:paraId="7EEB3CA3" w14:textId="77777777" w:rsidR="001B2A19" w:rsidRPr="00454820" w:rsidRDefault="001B2A19" w:rsidP="001B2A19">
      <w:pPr>
        <w:spacing w:line="192" w:lineRule="auto"/>
        <w:rPr>
          <w:rFonts w:ascii="Palatino Linotype" w:eastAsia="Times New Roman" w:hAnsi="Palatino Linotype" w:cs="Times New Roman"/>
          <w:color w:val="000000" w:themeColor="text1"/>
          <w:sz w:val="20"/>
          <w:szCs w:val="20"/>
          <w:shd w:val="clear" w:color="auto" w:fill="FFFFFF"/>
        </w:rPr>
      </w:pPr>
    </w:p>
    <w:p w14:paraId="1215509C" w14:textId="5C0A9924" w:rsidR="001B2A19" w:rsidRPr="00454820" w:rsidRDefault="001B2A19" w:rsidP="001B2A19">
      <w:pPr>
        <w:spacing w:line="192" w:lineRule="auto"/>
        <w:rPr>
          <w:rFonts w:ascii="Palatino Linotype" w:eastAsia="Times New Roman" w:hAnsi="Palatino Linotype" w:cs="Times New Roman"/>
          <w:color w:val="000000" w:themeColor="text1"/>
          <w:sz w:val="20"/>
          <w:szCs w:val="20"/>
          <w:shd w:val="clear" w:color="auto" w:fill="FFFFFF"/>
        </w:rPr>
      </w:pPr>
      <w:r w:rsidRPr="001B2A19">
        <w:rPr>
          <w:rFonts w:ascii="Palatino Linotype" w:eastAsia="Times New Roman" w:hAnsi="Palatino Linotype" w:cs="Times New Roman"/>
          <w:b/>
          <w:bCs/>
          <w:color w:val="000000" w:themeColor="text1"/>
          <w:sz w:val="20"/>
          <w:szCs w:val="20"/>
          <w:shd w:val="clear" w:color="auto" w:fill="FFFFFF"/>
        </w:rPr>
        <w:t xml:space="preserve">If </w:t>
      </w:r>
      <w:r w:rsidRPr="00454820">
        <w:rPr>
          <w:rFonts w:ascii="Palatino Linotype" w:eastAsia="Times New Roman" w:hAnsi="Palatino Linotype" w:cs="Times New Roman"/>
          <w:b/>
          <w:bCs/>
          <w:color w:val="000000" w:themeColor="text1"/>
          <w:sz w:val="20"/>
          <w:szCs w:val="20"/>
          <w:shd w:val="clear" w:color="auto" w:fill="FFFFFF"/>
        </w:rPr>
        <w:t xml:space="preserve">SCC </w:t>
      </w:r>
      <w:r w:rsidRPr="001B2A19">
        <w:rPr>
          <w:rFonts w:ascii="Palatino Linotype" w:eastAsia="Times New Roman" w:hAnsi="Palatino Linotype" w:cs="Times New Roman"/>
          <w:b/>
          <w:bCs/>
          <w:color w:val="000000" w:themeColor="text1"/>
          <w:sz w:val="20"/>
          <w:szCs w:val="20"/>
          <w:shd w:val="clear" w:color="auto" w:fill="FFFFFF"/>
        </w:rPr>
        <w:t xml:space="preserve">believes it may not be able to </w:t>
      </w:r>
      <w:r w:rsidRPr="00454820">
        <w:rPr>
          <w:rFonts w:ascii="Palatino Linotype" w:eastAsia="Times New Roman" w:hAnsi="Palatino Linotype" w:cs="Times New Roman"/>
          <w:b/>
          <w:bCs/>
          <w:color w:val="000000" w:themeColor="text1"/>
          <w:sz w:val="20"/>
          <w:szCs w:val="20"/>
          <w:shd w:val="clear" w:color="auto" w:fill="FFFFFF"/>
        </w:rPr>
        <w:t>execute</w:t>
      </w:r>
      <w:r w:rsidRPr="001B2A19">
        <w:rPr>
          <w:rFonts w:ascii="Palatino Linotype" w:eastAsia="Times New Roman" w:hAnsi="Palatino Linotype" w:cs="Times New Roman"/>
          <w:b/>
          <w:bCs/>
          <w:color w:val="000000" w:themeColor="text1"/>
          <w:sz w:val="20"/>
          <w:szCs w:val="20"/>
          <w:shd w:val="clear" w:color="auto" w:fill="FFFFFF"/>
        </w:rPr>
        <w:t xml:space="preserve"> this</w:t>
      </w:r>
      <w:r w:rsidRPr="00454820">
        <w:rPr>
          <w:rFonts w:ascii="Palatino Linotype" w:eastAsia="Times New Roman" w:hAnsi="Palatino Linotype" w:cs="Times New Roman"/>
          <w:b/>
          <w:bCs/>
          <w:color w:val="000000" w:themeColor="text1"/>
          <w:sz w:val="20"/>
          <w:szCs w:val="20"/>
          <w:shd w:val="clear" w:color="auto" w:fill="FFFFFF"/>
        </w:rPr>
        <w:t xml:space="preserve"> contrac</w:t>
      </w:r>
      <w:r w:rsidRPr="001B2A19">
        <w:rPr>
          <w:rFonts w:ascii="Palatino Linotype" w:eastAsia="Times New Roman" w:hAnsi="Palatino Linotype" w:cs="Times New Roman"/>
          <w:b/>
          <w:bCs/>
          <w:color w:val="000000" w:themeColor="text1"/>
          <w:sz w:val="20"/>
          <w:szCs w:val="20"/>
          <w:shd w:val="clear" w:color="auto" w:fill="FFFFFF"/>
        </w:rPr>
        <w:t xml:space="preserve">t in whole or in part </w:t>
      </w:r>
      <w:r w:rsidRPr="001B2A19">
        <w:rPr>
          <w:rFonts w:ascii="Palatino Linotype" w:eastAsia="Times New Roman" w:hAnsi="Palatino Linotype" w:cs="Times New Roman"/>
          <w:color w:val="000000" w:themeColor="text1"/>
          <w:sz w:val="20"/>
          <w:szCs w:val="20"/>
          <w:shd w:val="clear" w:color="auto" w:fill="FFFFFF"/>
        </w:rPr>
        <w:t>due to a fire, natural disaster, act of war or terrorism (domestic or foreign), epidemic or pandemic (including COVID-19), action of any governmental authority (including a Government Order</w:t>
      </w:r>
      <w:r w:rsidRPr="00454820">
        <w:rPr>
          <w:rFonts w:ascii="Palatino Linotype" w:eastAsia="Times New Roman" w:hAnsi="Palatino Linotype" w:cs="Times New Roman"/>
          <w:color w:val="000000" w:themeColor="text1"/>
          <w:sz w:val="20"/>
          <w:szCs w:val="20"/>
          <w:shd w:val="clear" w:color="auto" w:fill="FFFFFF"/>
        </w:rPr>
        <w:t xml:space="preserve">) </w:t>
      </w:r>
      <w:r w:rsidRPr="001B2A19">
        <w:rPr>
          <w:rFonts w:ascii="Palatino Linotype" w:eastAsia="Times New Roman" w:hAnsi="Palatino Linotype" w:cs="Times New Roman"/>
          <w:color w:val="000000" w:themeColor="text1"/>
          <w:sz w:val="20"/>
          <w:szCs w:val="20"/>
          <w:shd w:val="clear" w:color="auto" w:fill="FFFFFF"/>
        </w:rPr>
        <w:t xml:space="preserve">national or regional emergency, other casualty, act of God, or other cause beyond the control of the </w:t>
      </w:r>
      <w:r w:rsidRPr="00454820">
        <w:rPr>
          <w:rFonts w:ascii="Palatino Linotype" w:eastAsia="Times New Roman" w:hAnsi="Palatino Linotype" w:cs="Times New Roman"/>
          <w:color w:val="000000" w:themeColor="text1"/>
          <w:sz w:val="20"/>
          <w:szCs w:val="20"/>
          <w:shd w:val="clear" w:color="auto" w:fill="FFFFFF"/>
        </w:rPr>
        <w:t xml:space="preserve">Parties, </w:t>
      </w:r>
      <w:r w:rsidRPr="001B2A19">
        <w:rPr>
          <w:rFonts w:ascii="Palatino Linotype" w:eastAsia="Times New Roman" w:hAnsi="Palatino Linotype" w:cs="Times New Roman"/>
          <w:b/>
          <w:bCs/>
          <w:color w:val="000000" w:themeColor="text1"/>
          <w:sz w:val="20"/>
          <w:szCs w:val="20"/>
          <w:shd w:val="clear" w:color="auto" w:fill="FFFFFF"/>
        </w:rPr>
        <w:t xml:space="preserve">then </w:t>
      </w:r>
      <w:r w:rsidRPr="00454820">
        <w:rPr>
          <w:rFonts w:ascii="Palatino Linotype" w:eastAsia="Times New Roman" w:hAnsi="Palatino Linotype" w:cs="Times New Roman"/>
          <w:b/>
          <w:bCs/>
          <w:color w:val="000000" w:themeColor="text1"/>
          <w:sz w:val="20"/>
          <w:szCs w:val="20"/>
          <w:shd w:val="clear" w:color="auto" w:fill="FFFFFF"/>
        </w:rPr>
        <w:t>SCC</w:t>
      </w:r>
      <w:r w:rsidRPr="001B2A19">
        <w:rPr>
          <w:rFonts w:ascii="Palatino Linotype" w:eastAsia="Times New Roman" w:hAnsi="Palatino Linotype" w:cs="Times New Roman"/>
          <w:b/>
          <w:bCs/>
          <w:color w:val="000000" w:themeColor="text1"/>
          <w:sz w:val="20"/>
          <w:szCs w:val="20"/>
          <w:shd w:val="clear" w:color="auto" w:fill="FFFFFF"/>
        </w:rPr>
        <w:t xml:space="preserve"> will give notice to the Client as soon as reasonably practicable</w:t>
      </w:r>
      <w:r w:rsidRPr="00454820">
        <w:rPr>
          <w:rFonts w:ascii="Palatino Linotype" w:eastAsia="Times New Roman" w:hAnsi="Palatino Linotype" w:cs="Times New Roman"/>
          <w:b/>
          <w:bCs/>
          <w:color w:val="000000" w:themeColor="text1"/>
          <w:sz w:val="20"/>
          <w:szCs w:val="20"/>
          <w:shd w:val="clear" w:color="auto" w:fill="FFFFFF"/>
        </w:rPr>
        <w:t>.</w:t>
      </w:r>
      <w:r w:rsidRPr="00454820">
        <w:rPr>
          <w:rFonts w:ascii="Palatino Linotype" w:eastAsia="Times New Roman" w:hAnsi="Palatino Linotype" w:cs="Times New Roman"/>
          <w:color w:val="000000" w:themeColor="text1"/>
          <w:sz w:val="20"/>
          <w:szCs w:val="20"/>
          <w:shd w:val="clear" w:color="auto" w:fill="FFFFFF"/>
        </w:rPr>
        <w:t xml:space="preserve"> At Management’s</w:t>
      </w:r>
      <w:r w:rsidRPr="001B2A19">
        <w:rPr>
          <w:rFonts w:ascii="Palatino Linotype" w:eastAsia="Times New Roman" w:hAnsi="Palatino Linotype" w:cs="Times New Roman"/>
          <w:color w:val="000000" w:themeColor="text1"/>
          <w:sz w:val="20"/>
          <w:szCs w:val="20"/>
          <w:shd w:val="clear" w:color="auto" w:fill="FFFFFF"/>
        </w:rPr>
        <w:t xml:space="preserve"> discretion,</w:t>
      </w:r>
      <w:r w:rsidRPr="00454820">
        <w:rPr>
          <w:rFonts w:ascii="Palatino Linotype" w:eastAsia="Times New Roman" w:hAnsi="Palatino Linotype" w:cs="Times New Roman"/>
          <w:color w:val="000000" w:themeColor="text1"/>
          <w:sz w:val="20"/>
          <w:szCs w:val="20"/>
          <w:shd w:val="clear" w:color="auto" w:fill="FFFFFF"/>
        </w:rPr>
        <w:t xml:space="preserve"> </w:t>
      </w:r>
      <w:r w:rsidRPr="00454820">
        <w:rPr>
          <w:rFonts w:ascii="Palatino Linotype" w:eastAsia="Times New Roman" w:hAnsi="Palatino Linotype" w:cs="Times New Roman"/>
          <w:b/>
          <w:bCs/>
          <w:color w:val="000000" w:themeColor="text1"/>
          <w:sz w:val="20"/>
          <w:szCs w:val="20"/>
          <w:shd w:val="clear" w:color="auto" w:fill="FFFFFF"/>
        </w:rPr>
        <w:t>SCC will</w:t>
      </w:r>
      <w:r w:rsidRPr="001B2A19">
        <w:rPr>
          <w:rFonts w:ascii="Palatino Linotype" w:eastAsia="Times New Roman" w:hAnsi="Palatino Linotype" w:cs="Times New Roman"/>
          <w:b/>
          <w:bCs/>
          <w:color w:val="000000" w:themeColor="text1"/>
          <w:sz w:val="20"/>
          <w:szCs w:val="20"/>
          <w:shd w:val="clear" w:color="auto" w:fill="FFFFFF"/>
        </w:rPr>
        <w:t xml:space="preserve"> work with the Client to find an alternative date for the Event that is suitable to both Client and </w:t>
      </w:r>
      <w:r w:rsidRPr="00454820">
        <w:rPr>
          <w:rFonts w:ascii="Palatino Linotype" w:eastAsia="Times New Roman" w:hAnsi="Palatino Linotype" w:cs="Times New Roman"/>
          <w:b/>
          <w:bCs/>
          <w:color w:val="000000" w:themeColor="text1"/>
          <w:sz w:val="20"/>
          <w:szCs w:val="20"/>
          <w:shd w:val="clear" w:color="auto" w:fill="FFFFFF"/>
        </w:rPr>
        <w:t>Venue</w:t>
      </w:r>
      <w:r w:rsidRPr="001B2A19">
        <w:rPr>
          <w:rFonts w:ascii="Palatino Linotype" w:eastAsia="Times New Roman" w:hAnsi="Palatino Linotype" w:cs="Times New Roman"/>
          <w:b/>
          <w:bCs/>
          <w:color w:val="000000" w:themeColor="text1"/>
          <w:sz w:val="20"/>
          <w:szCs w:val="20"/>
          <w:shd w:val="clear" w:color="auto" w:fill="FFFFFF"/>
        </w:rPr>
        <w:t>.</w:t>
      </w:r>
      <w:r w:rsidRPr="001B2A19">
        <w:rPr>
          <w:rFonts w:ascii="Palatino Linotype" w:eastAsia="Times New Roman" w:hAnsi="Palatino Linotype" w:cs="Times New Roman"/>
          <w:color w:val="000000" w:themeColor="text1"/>
          <w:sz w:val="20"/>
          <w:szCs w:val="20"/>
          <w:shd w:val="clear" w:color="auto" w:fill="FFFFFF"/>
        </w:rPr>
        <w:t xml:space="preserve"> </w:t>
      </w:r>
      <w:r w:rsidR="00454820" w:rsidRPr="00454820">
        <w:rPr>
          <w:rFonts w:ascii="Palatino Linotype" w:eastAsia="Times New Roman" w:hAnsi="Palatino Linotype" w:cs="Times New Roman"/>
          <w:color w:val="000000" w:themeColor="text1"/>
          <w:sz w:val="20"/>
          <w:szCs w:val="20"/>
          <w:shd w:val="clear" w:color="auto" w:fill="FFFFFF"/>
        </w:rPr>
        <w:t>All monies paid towards the event will be transferred to the alternate date at no additional cost to the Client.</w:t>
      </w:r>
    </w:p>
    <w:p w14:paraId="72058B0F" w14:textId="77777777" w:rsidR="001B2A19" w:rsidRPr="00454820" w:rsidRDefault="001B2A19" w:rsidP="001B2A19">
      <w:pPr>
        <w:spacing w:line="192" w:lineRule="auto"/>
        <w:rPr>
          <w:rFonts w:ascii="Palatino Linotype" w:eastAsia="Times New Roman" w:hAnsi="Palatino Linotype" w:cs="Times New Roman"/>
          <w:color w:val="000000" w:themeColor="text1"/>
          <w:sz w:val="20"/>
          <w:szCs w:val="20"/>
          <w:shd w:val="clear" w:color="auto" w:fill="FFFFFF"/>
        </w:rPr>
      </w:pPr>
    </w:p>
    <w:p w14:paraId="38BE1822" w14:textId="26FE60BF" w:rsidR="001B2A19" w:rsidRPr="001B2A19" w:rsidRDefault="001B2A19" w:rsidP="001B2A19">
      <w:pPr>
        <w:spacing w:line="192" w:lineRule="auto"/>
        <w:rPr>
          <w:rFonts w:ascii="Palatino Linotype" w:eastAsia="Times New Roman" w:hAnsi="Palatino Linotype" w:cs="Times New Roman"/>
          <w:color w:val="000000" w:themeColor="text1"/>
          <w:sz w:val="20"/>
          <w:szCs w:val="20"/>
        </w:rPr>
      </w:pPr>
      <w:r w:rsidRPr="001B2A19">
        <w:rPr>
          <w:rFonts w:ascii="Palatino Linotype" w:eastAsia="Times New Roman" w:hAnsi="Palatino Linotype" w:cs="Times New Roman"/>
          <w:color w:val="000000" w:themeColor="text1"/>
          <w:sz w:val="20"/>
          <w:szCs w:val="20"/>
          <w:shd w:val="clear" w:color="auto" w:fill="FFFFFF"/>
        </w:rPr>
        <w:t xml:space="preserve">To the extent the Parties cannot agree on a suitable replacement date consistent with </w:t>
      </w:r>
      <w:r w:rsidRPr="00454820">
        <w:rPr>
          <w:rFonts w:ascii="Palatino Linotype" w:eastAsia="Times New Roman" w:hAnsi="Palatino Linotype" w:cs="Times New Roman"/>
          <w:color w:val="000000" w:themeColor="text1"/>
          <w:sz w:val="20"/>
          <w:szCs w:val="20"/>
          <w:shd w:val="clear" w:color="auto" w:fill="FFFFFF"/>
        </w:rPr>
        <w:t>Venue’s</w:t>
      </w:r>
      <w:r w:rsidRPr="001B2A19">
        <w:rPr>
          <w:rFonts w:ascii="Palatino Linotype" w:eastAsia="Times New Roman" w:hAnsi="Palatino Linotype" w:cs="Times New Roman"/>
          <w:color w:val="000000" w:themeColor="text1"/>
          <w:sz w:val="20"/>
          <w:szCs w:val="20"/>
          <w:shd w:val="clear" w:color="auto" w:fill="FFFFFF"/>
        </w:rPr>
        <w:t xml:space="preserve"> availability, </w:t>
      </w:r>
      <w:r w:rsidRPr="00454820">
        <w:rPr>
          <w:rFonts w:ascii="Palatino Linotype" w:eastAsia="Times New Roman" w:hAnsi="Palatino Linotype" w:cs="Times New Roman"/>
          <w:color w:val="000000" w:themeColor="text1"/>
          <w:sz w:val="20"/>
          <w:szCs w:val="20"/>
          <w:shd w:val="clear" w:color="auto" w:fill="FFFFFF"/>
        </w:rPr>
        <w:t>SCC</w:t>
      </w:r>
      <w:r w:rsidRPr="001B2A19">
        <w:rPr>
          <w:rFonts w:ascii="Palatino Linotype" w:eastAsia="Times New Roman" w:hAnsi="Palatino Linotype" w:cs="Times New Roman"/>
          <w:color w:val="000000" w:themeColor="text1"/>
          <w:sz w:val="20"/>
          <w:szCs w:val="20"/>
          <w:shd w:val="clear" w:color="auto" w:fill="FFFFFF"/>
        </w:rPr>
        <w:t xml:space="preserve"> may also, in its sole discretion, refund fees paid to </w:t>
      </w:r>
      <w:r w:rsidRPr="00454820">
        <w:rPr>
          <w:rFonts w:ascii="Palatino Linotype" w:eastAsia="Times New Roman" w:hAnsi="Palatino Linotype" w:cs="Times New Roman"/>
          <w:color w:val="000000" w:themeColor="text1"/>
          <w:sz w:val="20"/>
          <w:szCs w:val="20"/>
          <w:shd w:val="clear" w:color="auto" w:fill="FFFFFF"/>
        </w:rPr>
        <w:t>Client.</w:t>
      </w:r>
      <w:r w:rsidRPr="001B2A19">
        <w:rPr>
          <w:rFonts w:ascii="Palatino Linotype" w:eastAsia="Times New Roman" w:hAnsi="Palatino Linotype" w:cs="Times New Roman"/>
          <w:color w:val="000000" w:themeColor="text1"/>
          <w:sz w:val="20"/>
          <w:szCs w:val="20"/>
          <w:shd w:val="clear" w:color="auto" w:fill="FFFFFF"/>
        </w:rPr>
        <w:t xml:space="preserve"> In the case of a Force Majeure Event, </w:t>
      </w:r>
      <w:r w:rsidRPr="00454820">
        <w:rPr>
          <w:rFonts w:ascii="Palatino Linotype" w:eastAsia="Times New Roman" w:hAnsi="Palatino Linotype" w:cs="Times New Roman"/>
          <w:color w:val="000000" w:themeColor="text1"/>
          <w:sz w:val="20"/>
          <w:szCs w:val="20"/>
          <w:shd w:val="clear" w:color="auto" w:fill="FFFFFF"/>
        </w:rPr>
        <w:t>SCC</w:t>
      </w:r>
      <w:r w:rsidRPr="001B2A19">
        <w:rPr>
          <w:rFonts w:ascii="Palatino Linotype" w:eastAsia="Times New Roman" w:hAnsi="Palatino Linotype" w:cs="Times New Roman"/>
          <w:color w:val="000000" w:themeColor="text1"/>
          <w:sz w:val="20"/>
          <w:szCs w:val="20"/>
          <w:shd w:val="clear" w:color="auto" w:fill="FFFFFF"/>
        </w:rPr>
        <w:t xml:space="preserve"> shall have no additional liability to Client with respect to this Agreement beyond that described in this Section</w:t>
      </w:r>
      <w:r w:rsidRPr="00454820">
        <w:rPr>
          <w:rFonts w:ascii="Palatino Linotype" w:eastAsia="Times New Roman" w:hAnsi="Palatino Linotype" w:cs="Times New Roman"/>
          <w:color w:val="000000" w:themeColor="text1"/>
          <w:sz w:val="20"/>
          <w:szCs w:val="20"/>
          <w:shd w:val="clear" w:color="auto" w:fill="FFFFFF"/>
        </w:rPr>
        <w:t>.</w:t>
      </w:r>
    </w:p>
    <w:p w14:paraId="186B4FC6" w14:textId="77777777" w:rsidR="00A66779" w:rsidRPr="00454820" w:rsidRDefault="00A66779" w:rsidP="0098217C">
      <w:pPr>
        <w:spacing w:line="192" w:lineRule="auto"/>
        <w:rPr>
          <w:rFonts w:ascii="Palatino Linotype" w:hAnsi="Palatino Linotype"/>
          <w:b/>
          <w:bCs/>
          <w:color w:val="000000" w:themeColor="text1"/>
          <w:sz w:val="20"/>
          <w:szCs w:val="20"/>
        </w:rPr>
      </w:pPr>
    </w:p>
    <w:p w14:paraId="262BBA8A" w14:textId="60E387E8" w:rsidR="00A66779" w:rsidRPr="00454820" w:rsidRDefault="00A66779" w:rsidP="0098217C">
      <w:pPr>
        <w:spacing w:line="192" w:lineRule="auto"/>
        <w:rPr>
          <w:rFonts w:ascii="Palatino Linotype" w:hAnsi="Palatino Linotype"/>
          <w:b/>
          <w:bCs/>
          <w:color w:val="000000" w:themeColor="text1"/>
          <w:sz w:val="20"/>
          <w:szCs w:val="20"/>
        </w:rPr>
      </w:pPr>
      <w:r w:rsidRPr="00454820">
        <w:rPr>
          <w:rFonts w:ascii="Palatino Linotype" w:hAnsi="Palatino Linotype"/>
          <w:b/>
          <w:bCs/>
          <w:color w:val="000000" w:themeColor="text1"/>
          <w:sz w:val="20"/>
          <w:szCs w:val="20"/>
        </w:rPr>
        <w:t xml:space="preserve">ON-SITE CEREMONY AND RENTAL FEE: </w:t>
      </w:r>
      <w:r w:rsidRPr="00454820">
        <w:rPr>
          <w:rFonts w:ascii="Palatino Linotype" w:hAnsi="Palatino Linotype"/>
          <w:color w:val="000000" w:themeColor="text1"/>
          <w:sz w:val="20"/>
          <w:szCs w:val="20"/>
        </w:rPr>
        <w:t>SCC welcomes guests to hold a ceremony in our Grotto for $500. The client may decorate the Grotto the day of the wedding. The client may not use nails or hooks to hang anything on the fence or on the doors. SCC does require a $</w:t>
      </w:r>
      <w:r w:rsidR="0098217C" w:rsidRPr="00454820">
        <w:rPr>
          <w:rFonts w:ascii="Palatino Linotype" w:hAnsi="Palatino Linotype"/>
          <w:color w:val="000000" w:themeColor="text1"/>
          <w:sz w:val="20"/>
          <w:szCs w:val="20"/>
        </w:rPr>
        <w:t>2</w:t>
      </w:r>
      <w:r w:rsidRPr="00454820">
        <w:rPr>
          <w:rFonts w:ascii="Palatino Linotype" w:hAnsi="Palatino Linotype"/>
          <w:color w:val="000000" w:themeColor="text1"/>
          <w:sz w:val="20"/>
          <w:szCs w:val="20"/>
        </w:rPr>
        <w:t>,</w:t>
      </w:r>
      <w:r w:rsidR="0098217C" w:rsidRPr="00454820">
        <w:rPr>
          <w:rFonts w:ascii="Palatino Linotype" w:hAnsi="Palatino Linotype"/>
          <w:color w:val="000000" w:themeColor="text1"/>
          <w:sz w:val="20"/>
          <w:szCs w:val="20"/>
        </w:rPr>
        <w:t>0</w:t>
      </w:r>
      <w:r w:rsidRPr="00454820">
        <w:rPr>
          <w:rFonts w:ascii="Palatino Linotype" w:hAnsi="Palatino Linotype"/>
          <w:color w:val="000000" w:themeColor="text1"/>
          <w:sz w:val="20"/>
          <w:szCs w:val="20"/>
        </w:rPr>
        <w:t>00 rental site fee for the facility for weddings</w:t>
      </w:r>
      <w:r w:rsidR="0098217C" w:rsidRPr="00454820">
        <w:rPr>
          <w:rFonts w:ascii="Palatino Linotype" w:hAnsi="Palatino Linotype"/>
          <w:color w:val="000000" w:themeColor="text1"/>
          <w:sz w:val="20"/>
          <w:szCs w:val="20"/>
        </w:rPr>
        <w:t>. Rental Fees for other event types are variable by size, site location, and date.</w:t>
      </w:r>
    </w:p>
    <w:p w14:paraId="1C3FD9A9" w14:textId="77777777" w:rsidR="00A66779" w:rsidRPr="00454820" w:rsidRDefault="00A66779" w:rsidP="0098217C">
      <w:pPr>
        <w:spacing w:line="192" w:lineRule="auto"/>
        <w:rPr>
          <w:rFonts w:ascii="Palatino Linotype" w:hAnsi="Palatino Linotype"/>
          <w:b/>
          <w:bCs/>
          <w:color w:val="000000" w:themeColor="text1"/>
          <w:sz w:val="20"/>
          <w:szCs w:val="20"/>
        </w:rPr>
      </w:pPr>
    </w:p>
    <w:p w14:paraId="2DB2BBBE" w14:textId="77348BC5"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b/>
          <w:bCs/>
          <w:color w:val="000000" w:themeColor="text1"/>
          <w:sz w:val="20"/>
          <w:szCs w:val="20"/>
        </w:rPr>
        <w:t xml:space="preserve">DECORATIONS: </w:t>
      </w:r>
      <w:r w:rsidRPr="00454820">
        <w:rPr>
          <w:rFonts w:ascii="Palatino Linotype" w:hAnsi="Palatino Linotype"/>
          <w:color w:val="000000" w:themeColor="text1"/>
          <w:sz w:val="20"/>
          <w:szCs w:val="20"/>
        </w:rPr>
        <w:t xml:space="preserve">SCC welcomes many area florists and decorators into our event space as well as individuals interested in adding their own personal touches for decorations. The space will be made available to the client no earlier than six (6) hours before the event is to take place. All room decorating and/or table decorating is the sole responsibility of the "Party". All wedding decorations must be removed from the premises before the end of the day that said event takes place. The following decorations are not permitted when utilizing SCC Event </w:t>
      </w:r>
    </w:p>
    <w:p w14:paraId="5D63B78B" w14:textId="77777777" w:rsidR="00A66779" w:rsidRPr="00454820" w:rsidRDefault="00A66779" w:rsidP="0098217C">
      <w:pPr>
        <w:spacing w:line="192" w:lineRule="auto"/>
        <w:rPr>
          <w:rFonts w:ascii="Palatino Linotype" w:hAnsi="Palatino Linotype"/>
          <w:b/>
          <w:bCs/>
          <w:color w:val="000000" w:themeColor="text1"/>
          <w:sz w:val="20"/>
          <w:szCs w:val="20"/>
        </w:rPr>
      </w:pPr>
    </w:p>
    <w:p w14:paraId="73E6424B" w14:textId="200F41B9" w:rsidR="00A66779" w:rsidRPr="00454820" w:rsidRDefault="00A66779" w:rsidP="0098217C">
      <w:pPr>
        <w:spacing w:line="192" w:lineRule="auto"/>
        <w:rPr>
          <w:rFonts w:ascii="Palatino Linotype" w:hAnsi="Palatino Linotype"/>
          <w:color w:val="000000" w:themeColor="text1"/>
          <w:sz w:val="18"/>
          <w:szCs w:val="18"/>
        </w:rPr>
      </w:pPr>
      <w:r w:rsidRPr="00454820">
        <w:rPr>
          <w:rFonts w:ascii="Palatino Linotype" w:hAnsi="Palatino Linotype"/>
          <w:color w:val="000000" w:themeColor="text1"/>
          <w:sz w:val="18"/>
          <w:szCs w:val="18"/>
        </w:rPr>
        <w:t>CONFETTI, GLITTER, OPEN FLAME (must be contained</w:t>
      </w:r>
      <w:r w:rsidR="0098217C" w:rsidRPr="00454820">
        <w:rPr>
          <w:rFonts w:ascii="Palatino Linotype" w:hAnsi="Palatino Linotype"/>
          <w:color w:val="000000" w:themeColor="text1"/>
          <w:sz w:val="18"/>
          <w:szCs w:val="18"/>
        </w:rPr>
        <w:t xml:space="preserve"> and flame not to exceed rim of container</w:t>
      </w:r>
      <w:r w:rsidRPr="00454820">
        <w:rPr>
          <w:rFonts w:ascii="Palatino Linotype" w:hAnsi="Palatino Linotype"/>
          <w:color w:val="000000" w:themeColor="text1"/>
          <w:sz w:val="18"/>
          <w:szCs w:val="18"/>
        </w:rPr>
        <w:t xml:space="preserve">) DECORATIONS, NON-EDIBLE DECORATION ON FOOD PLATES and ANY DECORATIONS THAT WOULD REQUIRE ADHESIVE AND COULD REMOVE THE FINISH FROM FLOORING OR WALLS. </w:t>
      </w:r>
    </w:p>
    <w:p w14:paraId="70087FFD" w14:textId="77777777" w:rsidR="00A66779" w:rsidRPr="00454820" w:rsidRDefault="00A66779" w:rsidP="0098217C">
      <w:pPr>
        <w:spacing w:line="192" w:lineRule="auto"/>
        <w:rPr>
          <w:rFonts w:ascii="Palatino Linotype" w:hAnsi="Palatino Linotype"/>
          <w:b/>
          <w:bCs/>
          <w:color w:val="000000" w:themeColor="text1"/>
          <w:sz w:val="20"/>
          <w:szCs w:val="20"/>
        </w:rPr>
      </w:pPr>
    </w:p>
    <w:p w14:paraId="638A2C6F" w14:textId="558525D0" w:rsidR="00A66779" w:rsidRPr="00454820" w:rsidRDefault="00A66779" w:rsidP="0098217C">
      <w:pPr>
        <w:spacing w:line="192" w:lineRule="auto"/>
        <w:rPr>
          <w:rFonts w:ascii="Palatino Linotype" w:hAnsi="Palatino Linotype"/>
          <w:b/>
          <w:bCs/>
          <w:color w:val="000000" w:themeColor="text1"/>
          <w:sz w:val="20"/>
          <w:szCs w:val="20"/>
        </w:rPr>
      </w:pPr>
      <w:r w:rsidRPr="00454820">
        <w:rPr>
          <w:rFonts w:ascii="Palatino Linotype" w:hAnsi="Palatino Linotype"/>
          <w:b/>
          <w:bCs/>
          <w:color w:val="000000" w:themeColor="text1"/>
          <w:sz w:val="20"/>
          <w:szCs w:val="20"/>
        </w:rPr>
        <w:t xml:space="preserve">BRIDAL SUITE: </w:t>
      </w:r>
      <w:r w:rsidRPr="00454820">
        <w:rPr>
          <w:rFonts w:ascii="Palatino Linotype" w:hAnsi="Palatino Linotype"/>
          <w:color w:val="000000" w:themeColor="text1"/>
          <w:sz w:val="20"/>
          <w:szCs w:val="20"/>
        </w:rPr>
        <w:t>Will be made available at 9:00 AM on the date of the event for the exclusive use of the client. The client agrees to refrain from bringing in an alcohol to be consumed in the Suite and to maintain the Suite in the same working order as it was received. Any and all damages to the Suite will be the sole responsibility of the client and be charged to the credit card on file.</w:t>
      </w:r>
      <w:r w:rsidRPr="00454820">
        <w:rPr>
          <w:rFonts w:ascii="Palatino Linotype" w:hAnsi="Palatino Linotype"/>
          <w:b/>
          <w:bCs/>
          <w:color w:val="000000" w:themeColor="text1"/>
          <w:sz w:val="20"/>
          <w:szCs w:val="20"/>
        </w:rPr>
        <w:t xml:space="preserve"> </w:t>
      </w:r>
    </w:p>
    <w:p w14:paraId="08F180E7" w14:textId="77777777" w:rsidR="00A66779" w:rsidRPr="00454820" w:rsidRDefault="00A66779" w:rsidP="0098217C">
      <w:pPr>
        <w:spacing w:line="192" w:lineRule="auto"/>
        <w:rPr>
          <w:rFonts w:ascii="Palatino Linotype" w:hAnsi="Palatino Linotype"/>
          <w:b/>
          <w:bCs/>
          <w:color w:val="000000" w:themeColor="text1"/>
          <w:sz w:val="20"/>
          <w:szCs w:val="20"/>
        </w:rPr>
      </w:pPr>
    </w:p>
    <w:p w14:paraId="46D77B76" w14:textId="11230E8A" w:rsidR="00A66779" w:rsidRPr="00454820" w:rsidRDefault="00A66779" w:rsidP="0098217C">
      <w:pPr>
        <w:spacing w:line="192" w:lineRule="auto"/>
        <w:rPr>
          <w:rFonts w:ascii="Palatino Linotype" w:hAnsi="Palatino Linotype"/>
          <w:b/>
          <w:bCs/>
          <w:color w:val="000000" w:themeColor="text1"/>
          <w:sz w:val="20"/>
          <w:szCs w:val="20"/>
        </w:rPr>
      </w:pPr>
      <w:r w:rsidRPr="00454820">
        <w:rPr>
          <w:rFonts w:ascii="Palatino Linotype" w:hAnsi="Palatino Linotype"/>
          <w:b/>
          <w:bCs/>
          <w:color w:val="000000" w:themeColor="text1"/>
          <w:sz w:val="20"/>
          <w:szCs w:val="20"/>
        </w:rPr>
        <w:t xml:space="preserve">LIABILITY: </w:t>
      </w:r>
      <w:r w:rsidRPr="00454820">
        <w:rPr>
          <w:rFonts w:ascii="Palatino Linotype" w:hAnsi="Palatino Linotype"/>
          <w:color w:val="000000" w:themeColor="text1"/>
          <w:sz w:val="20"/>
          <w:szCs w:val="20"/>
        </w:rPr>
        <w:t>Springfield Country Club shall not assume responsibility for damage or loss of any merchandise or articles brought onto the property by the "Party" or its contracted vendors.</w:t>
      </w:r>
      <w:r w:rsidRPr="00454820">
        <w:rPr>
          <w:rFonts w:ascii="Palatino Linotype" w:hAnsi="Palatino Linotype"/>
          <w:b/>
          <w:bCs/>
          <w:color w:val="000000" w:themeColor="text1"/>
          <w:sz w:val="20"/>
          <w:szCs w:val="20"/>
        </w:rPr>
        <w:t xml:space="preserve"> </w:t>
      </w:r>
    </w:p>
    <w:p w14:paraId="5438ECCD" w14:textId="77777777" w:rsidR="00A66779" w:rsidRPr="00454820" w:rsidRDefault="00A66779" w:rsidP="0098217C">
      <w:pPr>
        <w:spacing w:line="192" w:lineRule="auto"/>
        <w:rPr>
          <w:rFonts w:ascii="Palatino Linotype" w:hAnsi="Palatino Linotype"/>
          <w:b/>
          <w:bCs/>
          <w:color w:val="000000" w:themeColor="text1"/>
          <w:sz w:val="20"/>
          <w:szCs w:val="20"/>
        </w:rPr>
      </w:pPr>
    </w:p>
    <w:p w14:paraId="76291B09" w14:textId="2FC5079E"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b/>
          <w:bCs/>
          <w:color w:val="000000" w:themeColor="text1"/>
          <w:sz w:val="20"/>
          <w:szCs w:val="20"/>
        </w:rPr>
        <w:t xml:space="preserve">ADMINISTRATIVE FEE: </w:t>
      </w:r>
      <w:r w:rsidRPr="00454820">
        <w:rPr>
          <w:rFonts w:ascii="Palatino Linotype" w:hAnsi="Palatino Linotype"/>
          <w:color w:val="000000" w:themeColor="text1"/>
          <w:sz w:val="20"/>
          <w:szCs w:val="20"/>
        </w:rPr>
        <w:t xml:space="preserve">You may see "administrative fee" listed as one of the line items above. Massachusetts state law requires that we list and tax "administrative fee''. </w:t>
      </w:r>
      <w:r w:rsidR="0098217C" w:rsidRPr="00454820">
        <w:rPr>
          <w:rFonts w:ascii="Palatino Linotype" w:hAnsi="Palatino Linotype"/>
          <w:color w:val="000000" w:themeColor="text1"/>
          <w:sz w:val="20"/>
          <w:szCs w:val="20"/>
        </w:rPr>
        <w:br/>
      </w:r>
      <w:r w:rsidRPr="00454820">
        <w:rPr>
          <w:rFonts w:ascii="Palatino Linotype" w:hAnsi="Palatino Linotype"/>
          <w:b/>
          <w:bCs/>
          <w:color w:val="000000" w:themeColor="text1"/>
          <w:sz w:val="20"/>
          <w:szCs w:val="20"/>
        </w:rPr>
        <w:t xml:space="preserve"> </w:t>
      </w:r>
    </w:p>
    <w:p w14:paraId="09817613" w14:textId="26E6775A"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b/>
          <w:bCs/>
          <w:color w:val="000000" w:themeColor="text1"/>
          <w:sz w:val="20"/>
          <w:szCs w:val="20"/>
        </w:rPr>
        <w:t xml:space="preserve">PRICING: </w:t>
      </w:r>
      <w:r w:rsidRPr="00454820">
        <w:rPr>
          <w:rFonts w:ascii="Palatino Linotype" w:hAnsi="Palatino Linotype"/>
          <w:color w:val="000000" w:themeColor="text1"/>
          <w:sz w:val="20"/>
          <w:szCs w:val="20"/>
        </w:rPr>
        <w:t xml:space="preserve">All food and beverage is subject to a 20% service/administrative fee and current MA State Sales Tax. </w:t>
      </w:r>
      <w:r w:rsidRPr="00454820">
        <w:rPr>
          <w:rFonts w:ascii="Palatino Linotype" w:hAnsi="Palatino Linotype"/>
          <w:b/>
          <w:bCs/>
          <w:color w:val="000000" w:themeColor="text1"/>
          <w:sz w:val="20"/>
          <w:szCs w:val="20"/>
        </w:rPr>
        <w:t>Tax exempt organization</w:t>
      </w:r>
      <w:r w:rsidR="0098217C" w:rsidRPr="00454820">
        <w:rPr>
          <w:rFonts w:ascii="Palatino Linotype" w:hAnsi="Palatino Linotype"/>
          <w:b/>
          <w:bCs/>
          <w:color w:val="000000" w:themeColor="text1"/>
          <w:sz w:val="20"/>
          <w:szCs w:val="20"/>
        </w:rPr>
        <w:t xml:space="preserve">s </w:t>
      </w:r>
      <w:r w:rsidRPr="00454820">
        <w:rPr>
          <w:rFonts w:ascii="Palatino Linotype" w:hAnsi="Palatino Linotype"/>
          <w:color w:val="000000" w:themeColor="text1"/>
          <w:sz w:val="20"/>
          <w:szCs w:val="20"/>
        </w:rPr>
        <w:t xml:space="preserve">must present a copy of a MA tax-exempt certificate </w:t>
      </w:r>
      <w:r w:rsidRPr="00454820">
        <w:rPr>
          <w:rFonts w:ascii="Palatino Linotype" w:hAnsi="Palatino Linotype"/>
          <w:color w:val="000000" w:themeColor="text1"/>
          <w:sz w:val="20"/>
          <w:szCs w:val="20"/>
          <w:u w:val="single"/>
        </w:rPr>
        <w:t>prior</w:t>
      </w:r>
      <w:r w:rsidRPr="00454820">
        <w:rPr>
          <w:rFonts w:ascii="Palatino Linotype" w:hAnsi="Palatino Linotype"/>
          <w:color w:val="000000" w:themeColor="text1"/>
          <w:sz w:val="20"/>
          <w:szCs w:val="20"/>
        </w:rPr>
        <w:t xml:space="preserve"> to the event date or they</w:t>
      </w:r>
      <w:r w:rsidR="0098217C" w:rsidRPr="00454820">
        <w:rPr>
          <w:rFonts w:ascii="Palatino Linotype" w:hAnsi="Palatino Linotype"/>
          <w:color w:val="000000" w:themeColor="text1"/>
          <w:sz w:val="20"/>
          <w:szCs w:val="20"/>
        </w:rPr>
        <w:t xml:space="preserve"> will be charged the full tax amount. </w:t>
      </w:r>
    </w:p>
    <w:p w14:paraId="4EAF89A2" w14:textId="3F3FE3BE" w:rsidR="00A66779" w:rsidRPr="00454820" w:rsidRDefault="00A66779" w:rsidP="0098217C">
      <w:pPr>
        <w:spacing w:line="192" w:lineRule="auto"/>
        <w:rPr>
          <w:rFonts w:ascii="Palatino Linotype" w:hAnsi="Palatino Linotype"/>
          <w:color w:val="000000" w:themeColor="text1"/>
          <w:sz w:val="20"/>
          <w:szCs w:val="20"/>
        </w:rPr>
      </w:pPr>
    </w:p>
    <w:p w14:paraId="22EEEBCE" w14:textId="4B574D0C"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b/>
          <w:bCs/>
          <w:color w:val="000000" w:themeColor="text1"/>
          <w:sz w:val="20"/>
          <w:szCs w:val="20"/>
        </w:rPr>
        <w:t xml:space="preserve">FINAL PAYMENT: </w:t>
      </w:r>
      <w:r w:rsidRPr="00454820">
        <w:rPr>
          <w:rFonts w:ascii="Palatino Linotype" w:hAnsi="Palatino Linotype"/>
          <w:color w:val="000000" w:themeColor="text1"/>
          <w:sz w:val="20"/>
          <w:szCs w:val="20"/>
        </w:rPr>
        <w:t xml:space="preserve">Fifty (50%) of the wedding payment is due sixty (60) days prior to the </w:t>
      </w:r>
      <w:r w:rsidR="0098217C" w:rsidRPr="00454820">
        <w:rPr>
          <w:rFonts w:ascii="Palatino Linotype" w:hAnsi="Palatino Linotype"/>
          <w:color w:val="000000" w:themeColor="text1"/>
          <w:sz w:val="20"/>
          <w:szCs w:val="20"/>
        </w:rPr>
        <w:t>event date</w:t>
      </w:r>
      <w:r w:rsidRPr="00454820">
        <w:rPr>
          <w:rFonts w:ascii="Palatino Linotype" w:hAnsi="Palatino Linotype"/>
          <w:color w:val="000000" w:themeColor="text1"/>
          <w:sz w:val="20"/>
          <w:szCs w:val="20"/>
        </w:rPr>
        <w:t xml:space="preserve">. The remaining balance is due ten (10) business days prior to the event. Payments must be remitted </w:t>
      </w:r>
      <w:proofErr w:type="gramStart"/>
      <w:r w:rsidR="0098217C" w:rsidRPr="00454820">
        <w:rPr>
          <w:rFonts w:ascii="Palatino Linotype" w:hAnsi="Palatino Linotype"/>
          <w:color w:val="000000" w:themeColor="text1"/>
          <w:sz w:val="20"/>
          <w:szCs w:val="20"/>
        </w:rPr>
        <w:t>to</w:t>
      </w:r>
      <w:r w:rsidRPr="00454820">
        <w:rPr>
          <w:rFonts w:ascii="Palatino Linotype" w:hAnsi="Palatino Linotype"/>
          <w:color w:val="000000" w:themeColor="text1"/>
          <w:sz w:val="20"/>
          <w:szCs w:val="20"/>
        </w:rPr>
        <w:t>:</w:t>
      </w:r>
      <w:proofErr w:type="gramEnd"/>
      <w:r w:rsidRPr="00454820">
        <w:rPr>
          <w:rFonts w:ascii="Palatino Linotype" w:hAnsi="Palatino Linotype"/>
          <w:color w:val="000000" w:themeColor="text1"/>
          <w:sz w:val="20"/>
          <w:szCs w:val="20"/>
        </w:rPr>
        <w:t xml:space="preserve"> Springfield Country Club, 1375 Elm Street, West Springfield, MA 01089.</w:t>
      </w:r>
      <w:r w:rsidR="00DE18E9" w:rsidRPr="00454820">
        <w:rPr>
          <w:rFonts w:ascii="Palatino Linotype" w:hAnsi="Palatino Linotype"/>
          <w:color w:val="000000" w:themeColor="text1"/>
          <w:sz w:val="20"/>
          <w:szCs w:val="20"/>
        </w:rPr>
        <w:t xml:space="preserve"> </w:t>
      </w:r>
    </w:p>
    <w:p w14:paraId="3EB5D814" w14:textId="77777777" w:rsidR="00A66779" w:rsidRPr="00454820" w:rsidRDefault="00A66779" w:rsidP="0098217C">
      <w:pPr>
        <w:spacing w:line="192" w:lineRule="auto"/>
        <w:rPr>
          <w:rFonts w:ascii="Palatino Linotype" w:hAnsi="Palatino Linotype"/>
          <w:b/>
          <w:bCs/>
          <w:color w:val="000000" w:themeColor="text1"/>
          <w:sz w:val="20"/>
          <w:szCs w:val="20"/>
        </w:rPr>
      </w:pPr>
    </w:p>
    <w:p w14:paraId="42D90FE2" w14:textId="6616431A" w:rsidR="00A66779" w:rsidRPr="00454820" w:rsidRDefault="00A66779" w:rsidP="0098217C">
      <w:pPr>
        <w:spacing w:line="192" w:lineRule="auto"/>
        <w:rPr>
          <w:rFonts w:ascii="Palatino Linotype" w:hAnsi="Palatino Linotype"/>
          <w:b/>
          <w:bCs/>
          <w:color w:val="000000" w:themeColor="text1"/>
          <w:sz w:val="20"/>
          <w:szCs w:val="20"/>
        </w:rPr>
      </w:pPr>
      <w:r w:rsidRPr="00454820">
        <w:rPr>
          <w:rFonts w:ascii="Palatino Linotype" w:hAnsi="Palatino Linotype"/>
          <w:b/>
          <w:bCs/>
          <w:color w:val="000000" w:themeColor="text1"/>
          <w:sz w:val="20"/>
          <w:szCs w:val="20"/>
        </w:rPr>
        <w:t xml:space="preserve">CANCELLATION POLICY: </w:t>
      </w:r>
      <w:r w:rsidRPr="00454820">
        <w:rPr>
          <w:rFonts w:ascii="Palatino Linotype" w:hAnsi="Palatino Linotype"/>
          <w:color w:val="000000" w:themeColor="text1"/>
          <w:sz w:val="20"/>
          <w:szCs w:val="20"/>
        </w:rPr>
        <w:t xml:space="preserve">Cancellation of the event more than 90 days prior to the event will be without penalty. Cancellations less than 90 days prior to the event will result in payment of one-half of the value of the event at the time of booking. Cancellations within 14 days prior to the event will result in payment of the full value of the event at the time of the booking. </w:t>
      </w:r>
    </w:p>
    <w:p w14:paraId="6CF44540" w14:textId="77777777" w:rsidR="00A66779" w:rsidRPr="00454820" w:rsidRDefault="00A66779" w:rsidP="0098217C">
      <w:pPr>
        <w:spacing w:line="192" w:lineRule="auto"/>
        <w:rPr>
          <w:rFonts w:ascii="Palatino Linotype" w:hAnsi="Palatino Linotype"/>
          <w:b/>
          <w:bCs/>
          <w:color w:val="000000" w:themeColor="text1"/>
          <w:sz w:val="20"/>
          <w:szCs w:val="20"/>
        </w:rPr>
      </w:pPr>
    </w:p>
    <w:p w14:paraId="1C4326F9" w14:textId="612F4198"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b/>
          <w:bCs/>
          <w:color w:val="000000" w:themeColor="text1"/>
          <w:sz w:val="20"/>
          <w:szCs w:val="20"/>
        </w:rPr>
        <w:t xml:space="preserve">FOOD AND BEVERAGE: </w:t>
      </w:r>
      <w:r w:rsidRPr="00454820">
        <w:rPr>
          <w:rFonts w:ascii="Palatino Linotype" w:hAnsi="Palatino Linotype"/>
          <w:color w:val="000000" w:themeColor="text1"/>
          <w:sz w:val="20"/>
          <w:szCs w:val="20"/>
        </w:rPr>
        <w:t>The "Party" is financially responsible for any pre-ordered food and beverage. Food and beverage items may not leave SCC premises. SCC holds a liquor license granted by the Commonwealth of Massachusetts and is held responsible for complying with state liquor laws. No alcoholic beverages will be</w:t>
      </w:r>
    </w:p>
    <w:p w14:paraId="573AD813" w14:textId="43749D66"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permitted on the premises that have not been purchased or distributed by SCC. Any violation of this policy will result in the immediate closure of the event. We reserve the right to stop serving alcohol at any time it is deemed necessary for the safety of the guests and SCC staff.</w:t>
      </w:r>
      <w:r w:rsidR="0098217C" w:rsidRPr="00454820">
        <w:rPr>
          <w:rFonts w:ascii="Palatino Linotype" w:hAnsi="Palatino Linotype"/>
          <w:color w:val="000000" w:themeColor="text1"/>
          <w:sz w:val="20"/>
          <w:szCs w:val="20"/>
        </w:rPr>
        <w:t xml:space="preserve"> Events are subject to a </w:t>
      </w:r>
      <w:r w:rsidR="00E07BC7" w:rsidRPr="00454820">
        <w:rPr>
          <w:rFonts w:ascii="Palatino Linotype" w:hAnsi="Palatino Linotype"/>
          <w:color w:val="000000" w:themeColor="text1"/>
          <w:sz w:val="20"/>
          <w:szCs w:val="20"/>
        </w:rPr>
        <w:t xml:space="preserve">flat rate </w:t>
      </w:r>
      <w:r w:rsidR="0098217C" w:rsidRPr="00454820">
        <w:rPr>
          <w:rFonts w:ascii="Palatino Linotype" w:hAnsi="Palatino Linotype"/>
          <w:color w:val="000000" w:themeColor="text1"/>
          <w:sz w:val="20"/>
          <w:szCs w:val="20"/>
        </w:rPr>
        <w:t xml:space="preserve">Bartender Fee, at the discretion of Management. If you would like us to remove tip jars from the bar for </w:t>
      </w:r>
      <w:r w:rsidR="009F3664" w:rsidRPr="00454820">
        <w:rPr>
          <w:rFonts w:ascii="Palatino Linotype" w:hAnsi="Palatino Linotype"/>
          <w:b/>
          <w:bCs/>
          <w:color w:val="000000" w:themeColor="text1"/>
          <w:sz w:val="20"/>
          <w:szCs w:val="20"/>
        </w:rPr>
        <w:t>c</w:t>
      </w:r>
      <w:r w:rsidR="0098217C" w:rsidRPr="00454820">
        <w:rPr>
          <w:rFonts w:ascii="Palatino Linotype" w:hAnsi="Palatino Linotype"/>
          <w:b/>
          <w:bCs/>
          <w:color w:val="000000" w:themeColor="text1"/>
          <w:sz w:val="20"/>
          <w:szCs w:val="20"/>
        </w:rPr>
        <w:t xml:space="preserve">ash </w:t>
      </w:r>
      <w:r w:rsidR="009F3664" w:rsidRPr="00454820">
        <w:rPr>
          <w:rFonts w:ascii="Palatino Linotype" w:hAnsi="Palatino Linotype"/>
          <w:b/>
          <w:bCs/>
          <w:color w:val="000000" w:themeColor="text1"/>
          <w:sz w:val="20"/>
          <w:szCs w:val="20"/>
        </w:rPr>
        <w:t>b</w:t>
      </w:r>
      <w:r w:rsidR="0098217C" w:rsidRPr="00454820">
        <w:rPr>
          <w:rFonts w:ascii="Palatino Linotype" w:hAnsi="Palatino Linotype"/>
          <w:b/>
          <w:bCs/>
          <w:color w:val="000000" w:themeColor="text1"/>
          <w:sz w:val="20"/>
          <w:szCs w:val="20"/>
        </w:rPr>
        <w:t>ars</w:t>
      </w:r>
      <w:r w:rsidR="0098217C" w:rsidRPr="00454820">
        <w:rPr>
          <w:rFonts w:ascii="Palatino Linotype" w:hAnsi="Palatino Linotype"/>
          <w:color w:val="000000" w:themeColor="text1"/>
          <w:sz w:val="20"/>
          <w:szCs w:val="20"/>
        </w:rPr>
        <w:t>, the Client will agree to pay a 20% gratuity on all Beverage Sales for the event duration.</w:t>
      </w:r>
      <w:r w:rsidR="009F3664" w:rsidRPr="00454820">
        <w:rPr>
          <w:rFonts w:ascii="Palatino Linotype" w:hAnsi="Palatino Linotype"/>
          <w:color w:val="000000" w:themeColor="text1"/>
          <w:sz w:val="20"/>
          <w:szCs w:val="20"/>
        </w:rPr>
        <w:t xml:space="preserve"> Any client that chooses the option of a </w:t>
      </w:r>
      <w:r w:rsidR="009F3664" w:rsidRPr="00454820">
        <w:rPr>
          <w:rFonts w:ascii="Palatino Linotype" w:hAnsi="Palatino Linotype"/>
          <w:b/>
          <w:bCs/>
          <w:color w:val="000000" w:themeColor="text1"/>
          <w:sz w:val="20"/>
          <w:szCs w:val="20"/>
        </w:rPr>
        <w:t>consumption bar</w:t>
      </w:r>
      <w:r w:rsidR="009F3664" w:rsidRPr="00454820">
        <w:rPr>
          <w:rFonts w:ascii="Palatino Linotype" w:hAnsi="Palatino Linotype"/>
          <w:color w:val="000000" w:themeColor="text1"/>
          <w:sz w:val="20"/>
          <w:szCs w:val="20"/>
        </w:rPr>
        <w:t xml:space="preserve"> will need a valid credit card on file, for which the total balance will be subject to the 6.25% MA Meals Tax</w:t>
      </w:r>
      <w:proofErr w:type="gramStart"/>
      <w:r w:rsidR="009F3664" w:rsidRPr="00454820">
        <w:rPr>
          <w:rFonts w:ascii="Palatino Linotype" w:hAnsi="Palatino Linotype"/>
          <w:color w:val="000000" w:themeColor="text1"/>
          <w:sz w:val="20"/>
          <w:szCs w:val="20"/>
        </w:rPr>
        <w:t>, .</w:t>
      </w:r>
      <w:proofErr w:type="gramEnd"/>
      <w:r w:rsidR="009F3664" w:rsidRPr="00454820">
        <w:rPr>
          <w:rFonts w:ascii="Palatino Linotype" w:hAnsi="Palatino Linotype"/>
          <w:color w:val="000000" w:themeColor="text1"/>
          <w:sz w:val="20"/>
          <w:szCs w:val="20"/>
        </w:rPr>
        <w:t xml:space="preserve"> 07% Local Tax and a 20% Gratuity. If you would like the tab to not exceed a certain amount pre-tax/gratuity</w:t>
      </w:r>
      <w:r w:rsidR="009F3664" w:rsidRPr="00454820">
        <w:rPr>
          <w:rFonts w:ascii="Palatino Linotype" w:hAnsi="Palatino Linotype"/>
          <w:color w:val="000000" w:themeColor="text1"/>
          <w:sz w:val="20"/>
          <w:szCs w:val="20"/>
          <w:highlight w:val="yellow"/>
        </w:rPr>
        <w:t xml:space="preserve">, </w:t>
      </w:r>
      <w:r w:rsidR="009F3664" w:rsidRPr="00454820">
        <w:rPr>
          <w:rFonts w:ascii="Palatino Linotype" w:hAnsi="Palatino Linotype"/>
          <w:b/>
          <w:bCs/>
          <w:color w:val="000000" w:themeColor="text1"/>
          <w:sz w:val="20"/>
          <w:szCs w:val="20"/>
          <w:highlight w:val="yellow"/>
        </w:rPr>
        <w:t>please designate that amount here: $_______________.</w:t>
      </w:r>
    </w:p>
    <w:p w14:paraId="62F37905" w14:textId="31768E35" w:rsidR="00A66779" w:rsidRPr="00454820" w:rsidRDefault="00A66779" w:rsidP="0098217C">
      <w:pPr>
        <w:spacing w:line="192" w:lineRule="auto"/>
        <w:rPr>
          <w:rFonts w:ascii="Palatino Linotype" w:hAnsi="Palatino Linotype"/>
          <w:color w:val="000000" w:themeColor="text1"/>
          <w:sz w:val="20"/>
          <w:szCs w:val="20"/>
        </w:rPr>
      </w:pPr>
    </w:p>
    <w:p w14:paraId="2C3A557B" w14:textId="51D04513" w:rsidR="00A66779" w:rsidRPr="00454820" w:rsidRDefault="00A66779" w:rsidP="0098217C">
      <w:pPr>
        <w:tabs>
          <w:tab w:val="left" w:pos="2571"/>
        </w:tabs>
        <w:spacing w:line="192" w:lineRule="auto"/>
        <w:jc w:val="center"/>
        <w:rPr>
          <w:rFonts w:ascii="Palatino Linotype" w:hAnsi="Palatino Linotype"/>
          <w:i/>
          <w:iCs/>
          <w:color w:val="000000" w:themeColor="text1"/>
          <w:sz w:val="20"/>
          <w:szCs w:val="20"/>
        </w:rPr>
      </w:pPr>
      <w:r w:rsidRPr="00454820">
        <w:rPr>
          <w:rFonts w:ascii="Palatino Linotype" w:hAnsi="Palatino Linotype"/>
          <w:i/>
          <w:iCs/>
          <w:color w:val="000000" w:themeColor="text1"/>
          <w:sz w:val="20"/>
          <w:szCs w:val="20"/>
        </w:rPr>
        <w:t>All prices subject to change and may increase as commodity prices change.</w:t>
      </w:r>
    </w:p>
    <w:p w14:paraId="4D9F63AA" w14:textId="76BF51A3" w:rsidR="00A66779" w:rsidRPr="00454820" w:rsidRDefault="00A66779" w:rsidP="0098217C">
      <w:pPr>
        <w:spacing w:line="192" w:lineRule="auto"/>
        <w:rPr>
          <w:rFonts w:ascii="Palatino Linotype" w:hAnsi="Palatino Linotype"/>
          <w:color w:val="000000" w:themeColor="text1"/>
          <w:sz w:val="20"/>
          <w:szCs w:val="20"/>
        </w:rPr>
      </w:pPr>
    </w:p>
    <w:p w14:paraId="1F80758D" w14:textId="7BAC30FB"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 xml:space="preserve">Events are scheduled for up to 5 hours. Any excess of 5 hours will result in the additional charge of $300 for a room service fee.  SCC welcomes a Wedding Cake/Cup Cakes or Desserts from an outside professional. The Club would be pleased to slice, plate, and serve to your specifications at an additional cost of $1.25 per person. </w:t>
      </w:r>
      <w:r w:rsidR="00E07BC7" w:rsidRPr="00454820">
        <w:rPr>
          <w:rFonts w:ascii="Palatino Linotype" w:hAnsi="Palatino Linotype"/>
          <w:color w:val="000000" w:themeColor="text1"/>
          <w:sz w:val="20"/>
          <w:szCs w:val="20"/>
        </w:rPr>
        <w:br/>
      </w:r>
      <w:r w:rsidR="00E07BC7" w:rsidRPr="00454820">
        <w:rPr>
          <w:rFonts w:ascii="Palatino Linotype" w:hAnsi="Palatino Linotype"/>
          <w:color w:val="000000" w:themeColor="text1"/>
          <w:sz w:val="20"/>
          <w:szCs w:val="20"/>
        </w:rPr>
        <w:br/>
      </w:r>
      <w:r w:rsidR="00E07BC7" w:rsidRPr="00454820">
        <w:rPr>
          <w:rFonts w:ascii="Palatino Linotype" w:hAnsi="Palatino Linotype"/>
          <w:b/>
          <w:bCs/>
          <w:color w:val="000000" w:themeColor="text1"/>
          <w:sz w:val="20"/>
          <w:szCs w:val="20"/>
        </w:rPr>
        <w:t xml:space="preserve">GUARANTEE POLICY: </w:t>
      </w:r>
      <w:r w:rsidR="00E07BC7" w:rsidRPr="00454820">
        <w:rPr>
          <w:rFonts w:ascii="Palatino Linotype" w:hAnsi="Palatino Linotype"/>
          <w:color w:val="000000" w:themeColor="text1"/>
          <w:sz w:val="20"/>
          <w:szCs w:val="20"/>
        </w:rPr>
        <w:t>A menu selection and a final guarantee of the number of persons attending will be due ten (10) business days before the event. Should a final guarantee not be submitted, the estimated number will be used as the final guarantee and charged accordingly.</w:t>
      </w:r>
    </w:p>
    <w:p w14:paraId="4FE9FF01" w14:textId="77777777" w:rsidR="00E07BC7" w:rsidRPr="00454820" w:rsidRDefault="00E07BC7" w:rsidP="00E07BC7">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br/>
      </w:r>
      <w:r w:rsidRPr="00454820">
        <w:rPr>
          <w:rFonts w:ascii="Palatino Linotype" w:hAnsi="Palatino Linotype"/>
          <w:b/>
          <w:bCs/>
          <w:color w:val="000000" w:themeColor="text1"/>
          <w:sz w:val="20"/>
          <w:szCs w:val="20"/>
        </w:rPr>
        <w:t xml:space="preserve">DRAM SHOP ACT: </w:t>
      </w:r>
      <w:r w:rsidRPr="00454820">
        <w:rPr>
          <w:rFonts w:ascii="Palatino Linotype" w:hAnsi="Palatino Linotype"/>
          <w:color w:val="000000" w:themeColor="text1"/>
          <w:sz w:val="20"/>
          <w:szCs w:val="20"/>
        </w:rPr>
        <w:t>SCC reserve the right to refuse service to any person who appears intoxicated. SCC will not exceed 5 hours of any alcoholic beverage service. SCC will not assume liability for any claims, demands, actions, lawsuits, or other proceedings, judgments and awards, costs and expenses, including reasonable attorney's fees arising directly or indirectly, in whole or in part, out of negligence of a party guest or any other person in connection with this event.</w:t>
      </w:r>
    </w:p>
    <w:p w14:paraId="1E2A5387" w14:textId="5EE8B376" w:rsidR="00A66779" w:rsidRPr="00454820" w:rsidRDefault="00E07BC7"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br/>
      </w:r>
      <w:r w:rsidRPr="00454820">
        <w:rPr>
          <w:rFonts w:ascii="Palatino Linotype" w:hAnsi="Palatino Linotype"/>
          <w:color w:val="000000" w:themeColor="text1"/>
          <w:sz w:val="20"/>
          <w:szCs w:val="20"/>
        </w:rPr>
        <w:br/>
      </w:r>
      <w:r w:rsidR="00A66779" w:rsidRPr="00454820">
        <w:rPr>
          <w:rFonts w:ascii="Palatino Linotype" w:hAnsi="Palatino Linotype"/>
          <w:color w:val="000000" w:themeColor="text1"/>
          <w:sz w:val="20"/>
          <w:szCs w:val="20"/>
        </w:rPr>
        <w:t xml:space="preserve">Any questions or concerns regarding your event should be brought to the attention of the SCC Management at (413)-787-1564 </w:t>
      </w:r>
    </w:p>
    <w:p w14:paraId="608C9DBF" w14:textId="77777777" w:rsidR="00A66779" w:rsidRPr="00454820" w:rsidRDefault="00A66779" w:rsidP="0098217C">
      <w:pPr>
        <w:spacing w:line="192" w:lineRule="auto"/>
        <w:rPr>
          <w:rFonts w:ascii="Palatino Linotype" w:hAnsi="Palatino Linotype"/>
          <w:color w:val="000000" w:themeColor="text1"/>
          <w:sz w:val="20"/>
          <w:szCs w:val="20"/>
        </w:rPr>
      </w:pPr>
    </w:p>
    <w:p w14:paraId="58D32973" w14:textId="77777777"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 xml:space="preserve">Sign and return this document to: </w:t>
      </w:r>
    </w:p>
    <w:p w14:paraId="0BC0102B" w14:textId="77777777"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lastRenderedPageBreak/>
        <w:t xml:space="preserve">Springfield Country Club </w:t>
      </w:r>
    </w:p>
    <w:p w14:paraId="37E9FE97" w14:textId="27195792"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 xml:space="preserve">Attn: Director of Sales &amp; Catering </w:t>
      </w:r>
    </w:p>
    <w:p w14:paraId="6106E522" w14:textId="210742D7"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 xml:space="preserve">1375 Elm Street, West Springfield, MA 0 1089 </w:t>
      </w:r>
    </w:p>
    <w:p w14:paraId="24ABD519" w14:textId="2E9C0221"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or Fax to (413)- 787-1900</w:t>
      </w:r>
    </w:p>
    <w:p w14:paraId="320A8587" w14:textId="58B16834" w:rsidR="00A66779" w:rsidRPr="00454820" w:rsidRDefault="00A66779" w:rsidP="0098217C">
      <w:pPr>
        <w:spacing w:line="192" w:lineRule="auto"/>
        <w:rPr>
          <w:rFonts w:ascii="Palatino Linotype" w:hAnsi="Palatino Linotype"/>
          <w:color w:val="000000" w:themeColor="text1"/>
          <w:sz w:val="20"/>
          <w:szCs w:val="20"/>
        </w:rPr>
      </w:pPr>
    </w:p>
    <w:p w14:paraId="17C973AE" w14:textId="30EB0A2D" w:rsidR="00A66779" w:rsidRPr="00454820" w:rsidRDefault="00A66779"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Note: Additional addendum sheet(s) dealing with special preparations and set up instructions may accompany this contract.</w:t>
      </w:r>
      <w:r w:rsidRPr="00454820">
        <w:rPr>
          <w:rFonts w:ascii="Palatino Linotype" w:hAnsi="Palatino Linotype"/>
          <w:color w:val="000000" w:themeColor="text1"/>
          <w:sz w:val="20"/>
          <w:szCs w:val="20"/>
        </w:rPr>
        <w:br/>
      </w:r>
      <w:r w:rsidRPr="00454820">
        <w:rPr>
          <w:rFonts w:ascii="Palatino Linotype" w:hAnsi="Palatino Linotype"/>
          <w:color w:val="000000" w:themeColor="text1"/>
          <w:sz w:val="20"/>
          <w:szCs w:val="20"/>
        </w:rPr>
        <w:br/>
      </w:r>
      <w:r w:rsidRPr="00454820">
        <w:rPr>
          <w:rFonts w:ascii="Palatino Linotype" w:hAnsi="Palatino Linotype"/>
          <w:color w:val="000000" w:themeColor="text1"/>
          <w:sz w:val="20"/>
          <w:szCs w:val="20"/>
        </w:rPr>
        <w:br/>
        <w:t>(Client) Approved:______________________________________________ Date: _____________________________</w:t>
      </w:r>
    </w:p>
    <w:p w14:paraId="046B5FDF" w14:textId="26499C9E" w:rsidR="00A66779" w:rsidRPr="00454820" w:rsidRDefault="00A66779" w:rsidP="0098217C">
      <w:pPr>
        <w:spacing w:line="192" w:lineRule="auto"/>
        <w:rPr>
          <w:rFonts w:ascii="Palatino Linotype" w:hAnsi="Palatino Linotype"/>
          <w:color w:val="000000" w:themeColor="text1"/>
          <w:sz w:val="20"/>
          <w:szCs w:val="20"/>
        </w:rPr>
      </w:pPr>
    </w:p>
    <w:p w14:paraId="710A327C" w14:textId="2F3FBE20" w:rsidR="00A66779" w:rsidRPr="00454820" w:rsidRDefault="00A66779" w:rsidP="0098217C">
      <w:pPr>
        <w:spacing w:line="192" w:lineRule="auto"/>
        <w:rPr>
          <w:rFonts w:ascii="Palatino Linotype" w:hAnsi="Palatino Linotype"/>
          <w:color w:val="000000" w:themeColor="text1"/>
          <w:sz w:val="20"/>
          <w:szCs w:val="20"/>
        </w:rPr>
      </w:pPr>
    </w:p>
    <w:p w14:paraId="3B6DADDD" w14:textId="77777777" w:rsidR="00A66779" w:rsidRPr="00454820" w:rsidRDefault="00A66779" w:rsidP="0098217C">
      <w:pPr>
        <w:spacing w:line="192" w:lineRule="auto"/>
        <w:rPr>
          <w:rFonts w:ascii="Palatino Linotype" w:hAnsi="Palatino Linotype"/>
          <w:color w:val="000000" w:themeColor="text1"/>
          <w:sz w:val="20"/>
          <w:szCs w:val="20"/>
        </w:rPr>
      </w:pPr>
    </w:p>
    <w:p w14:paraId="6CE473EB" w14:textId="5319948C" w:rsidR="00A66779" w:rsidRPr="00454820" w:rsidRDefault="00A66779" w:rsidP="0098217C">
      <w:pPr>
        <w:spacing w:line="192" w:lineRule="auto"/>
        <w:rPr>
          <w:rFonts w:ascii="Palatino Linotype" w:hAnsi="Palatino Linotype"/>
          <w:i/>
          <w:iCs/>
          <w:color w:val="000000" w:themeColor="text1"/>
          <w:sz w:val="20"/>
          <w:szCs w:val="20"/>
        </w:rPr>
      </w:pPr>
      <w:r w:rsidRPr="00454820">
        <w:rPr>
          <w:rFonts w:ascii="Palatino Linotype" w:hAnsi="Palatino Linotype"/>
          <w:color w:val="000000" w:themeColor="text1"/>
          <w:sz w:val="20"/>
          <w:szCs w:val="20"/>
        </w:rPr>
        <w:t>Venue Approved:_______________________________________________ Date: _____________________________</w:t>
      </w:r>
      <w:r w:rsidRPr="00454820">
        <w:rPr>
          <w:rFonts w:ascii="Palatino Linotype" w:hAnsi="Palatino Linotype"/>
          <w:color w:val="000000" w:themeColor="text1"/>
          <w:sz w:val="20"/>
          <w:szCs w:val="20"/>
        </w:rPr>
        <w:br/>
      </w:r>
      <w:r w:rsidRPr="00454820">
        <w:rPr>
          <w:rFonts w:ascii="Palatino Linotype" w:hAnsi="Palatino Linotype"/>
          <w:i/>
          <w:iCs/>
          <w:color w:val="000000" w:themeColor="text1"/>
          <w:sz w:val="20"/>
          <w:szCs w:val="20"/>
        </w:rPr>
        <w:t>Director of Sales &amp; Catering</w:t>
      </w:r>
    </w:p>
    <w:p w14:paraId="1764A344" w14:textId="0AD82A78" w:rsidR="00A66779" w:rsidRPr="00454820" w:rsidRDefault="00A66779" w:rsidP="0098217C">
      <w:pPr>
        <w:spacing w:line="192" w:lineRule="auto"/>
        <w:rPr>
          <w:rFonts w:ascii="Palatino Linotype" w:hAnsi="Palatino Linotype"/>
          <w:i/>
          <w:iCs/>
          <w:color w:val="000000" w:themeColor="text1"/>
          <w:sz w:val="20"/>
          <w:szCs w:val="20"/>
        </w:rPr>
      </w:pPr>
    </w:p>
    <w:p w14:paraId="21E1EB01" w14:textId="73013BAF" w:rsidR="00A66779" w:rsidRPr="00454820" w:rsidRDefault="00A66779" w:rsidP="0098217C">
      <w:pPr>
        <w:spacing w:line="192" w:lineRule="auto"/>
        <w:rPr>
          <w:rFonts w:ascii="Palatino Linotype" w:hAnsi="Palatino Linotype"/>
          <w:i/>
          <w:iCs/>
          <w:color w:val="000000" w:themeColor="text1"/>
          <w:sz w:val="20"/>
          <w:szCs w:val="20"/>
        </w:rPr>
      </w:pPr>
    </w:p>
    <w:p w14:paraId="029DA088" w14:textId="574BAF08" w:rsidR="00A66779" w:rsidRPr="00454820" w:rsidRDefault="00A66779" w:rsidP="0098217C">
      <w:pPr>
        <w:spacing w:line="192" w:lineRule="auto"/>
        <w:rPr>
          <w:rFonts w:ascii="Palatino Linotype" w:hAnsi="Palatino Linotype"/>
          <w:i/>
          <w:iCs/>
          <w:color w:val="000000" w:themeColor="text1"/>
          <w:sz w:val="20"/>
          <w:szCs w:val="20"/>
        </w:rPr>
      </w:pPr>
      <w:r w:rsidRPr="00454820">
        <w:rPr>
          <w:rFonts w:ascii="Palatino Linotype" w:hAnsi="Palatino Linotype"/>
          <w:color w:val="000000" w:themeColor="text1"/>
          <w:sz w:val="20"/>
          <w:szCs w:val="20"/>
        </w:rPr>
        <w:t>Venue Approved:_______________________________________________ Date: _____________________________</w:t>
      </w:r>
      <w:r w:rsidRPr="00454820">
        <w:rPr>
          <w:rFonts w:ascii="Palatino Linotype" w:hAnsi="Palatino Linotype"/>
          <w:color w:val="000000" w:themeColor="text1"/>
          <w:sz w:val="20"/>
          <w:szCs w:val="20"/>
        </w:rPr>
        <w:br/>
      </w:r>
      <w:r w:rsidRPr="00454820">
        <w:rPr>
          <w:rFonts w:ascii="Palatino Linotype" w:hAnsi="Palatino Linotype"/>
          <w:i/>
          <w:iCs/>
          <w:color w:val="000000" w:themeColor="text1"/>
          <w:sz w:val="20"/>
          <w:szCs w:val="20"/>
        </w:rPr>
        <w:t>General Manager</w:t>
      </w:r>
    </w:p>
    <w:p w14:paraId="115B9CDE" w14:textId="79B3C1C3" w:rsidR="00A66779" w:rsidRPr="00454820" w:rsidRDefault="00A66779" w:rsidP="0098217C">
      <w:pPr>
        <w:spacing w:line="192" w:lineRule="auto"/>
        <w:rPr>
          <w:rFonts w:ascii="Palatino Linotype" w:hAnsi="Palatino Linotype"/>
          <w:color w:val="000000" w:themeColor="text1"/>
          <w:sz w:val="20"/>
          <w:szCs w:val="20"/>
        </w:rPr>
      </w:pPr>
    </w:p>
    <w:p w14:paraId="001D44D0" w14:textId="7DE5937C" w:rsidR="00A66779" w:rsidRPr="00454820" w:rsidRDefault="00A66779" w:rsidP="0098217C">
      <w:pPr>
        <w:spacing w:line="192" w:lineRule="auto"/>
        <w:rPr>
          <w:rFonts w:ascii="Palatino Linotype" w:hAnsi="Palatino Linotype"/>
          <w:color w:val="000000" w:themeColor="text1"/>
          <w:sz w:val="20"/>
          <w:szCs w:val="20"/>
        </w:rPr>
      </w:pPr>
    </w:p>
    <w:p w14:paraId="7647DD69" w14:textId="3E0607E5" w:rsidR="00835360" w:rsidRPr="00454820" w:rsidRDefault="00835360" w:rsidP="0098217C">
      <w:pPr>
        <w:spacing w:line="192" w:lineRule="auto"/>
        <w:rPr>
          <w:rFonts w:ascii="Palatino Linotype" w:hAnsi="Palatino Linotype"/>
          <w:color w:val="000000" w:themeColor="text1"/>
          <w:sz w:val="20"/>
          <w:szCs w:val="20"/>
        </w:rPr>
      </w:pPr>
    </w:p>
    <w:p w14:paraId="0869B4AF" w14:textId="77777777" w:rsidR="00835360" w:rsidRPr="00454820" w:rsidRDefault="00835360" w:rsidP="0098217C">
      <w:pPr>
        <w:spacing w:line="192" w:lineRule="auto"/>
        <w:rPr>
          <w:rFonts w:ascii="Palatino Linotype" w:hAnsi="Palatino Linotype"/>
          <w:color w:val="000000" w:themeColor="text1"/>
          <w:sz w:val="20"/>
          <w:szCs w:val="20"/>
        </w:rPr>
      </w:pPr>
    </w:p>
    <w:p w14:paraId="17948F87" w14:textId="3952DC46" w:rsidR="00A66779" w:rsidRPr="00454820" w:rsidRDefault="00A66779" w:rsidP="0098217C">
      <w:pPr>
        <w:spacing w:line="192" w:lineRule="auto"/>
        <w:rPr>
          <w:rFonts w:ascii="Palatino Linotype" w:hAnsi="Palatino Linotype"/>
          <w:color w:val="000000" w:themeColor="text1"/>
          <w:sz w:val="20"/>
          <w:szCs w:val="20"/>
        </w:rPr>
      </w:pPr>
    </w:p>
    <w:p w14:paraId="3AD9460B" w14:textId="1C2E9F4B" w:rsidR="00A66779" w:rsidRPr="00454820" w:rsidRDefault="00835360"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Please provide us with your day-of event point of contact:</w:t>
      </w:r>
    </w:p>
    <w:p w14:paraId="41DDE845" w14:textId="0FC56388" w:rsidR="00835360" w:rsidRPr="00454820" w:rsidRDefault="00835360" w:rsidP="0098217C">
      <w:pPr>
        <w:spacing w:line="192" w:lineRule="auto"/>
        <w:rPr>
          <w:rFonts w:ascii="Palatino Linotype" w:hAnsi="Palatino Linotype"/>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949"/>
      </w:tblGrid>
      <w:tr w:rsidR="00835360" w:rsidRPr="00454820" w14:paraId="43B59075" w14:textId="77777777" w:rsidTr="00835360">
        <w:tc>
          <w:tcPr>
            <w:tcW w:w="4948" w:type="dxa"/>
          </w:tcPr>
          <w:p w14:paraId="2773BEC8" w14:textId="6981EFD1" w:rsidR="00835360" w:rsidRPr="00454820" w:rsidRDefault="00835360"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Name:</w:t>
            </w:r>
            <w:r w:rsidRPr="00454820">
              <w:rPr>
                <w:rFonts w:ascii="Palatino Linotype" w:hAnsi="Palatino Linotype"/>
                <w:color w:val="000000" w:themeColor="text1"/>
                <w:sz w:val="20"/>
                <w:szCs w:val="20"/>
              </w:rPr>
              <w:br/>
            </w:r>
          </w:p>
          <w:p w14:paraId="1E6AD62D" w14:textId="77777777" w:rsidR="00835360" w:rsidRPr="00454820" w:rsidRDefault="00835360"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Phone Number:</w:t>
            </w:r>
          </w:p>
          <w:p w14:paraId="0A29383C" w14:textId="77777777" w:rsidR="00835360" w:rsidRPr="00454820" w:rsidRDefault="00835360" w:rsidP="0098217C">
            <w:pPr>
              <w:spacing w:line="192" w:lineRule="auto"/>
              <w:rPr>
                <w:rFonts w:ascii="Palatino Linotype" w:hAnsi="Palatino Linotype"/>
                <w:color w:val="000000" w:themeColor="text1"/>
                <w:sz w:val="20"/>
                <w:szCs w:val="20"/>
              </w:rPr>
            </w:pPr>
          </w:p>
          <w:p w14:paraId="239E6EAF" w14:textId="17E01242" w:rsidR="00E07BC7" w:rsidRPr="00454820" w:rsidRDefault="00E07BC7" w:rsidP="0098217C">
            <w:pPr>
              <w:spacing w:line="192" w:lineRule="auto"/>
              <w:rPr>
                <w:rFonts w:ascii="Palatino Linotype" w:hAnsi="Palatino Linotype"/>
                <w:color w:val="000000" w:themeColor="text1"/>
                <w:sz w:val="20"/>
                <w:szCs w:val="20"/>
              </w:rPr>
            </w:pPr>
          </w:p>
        </w:tc>
        <w:tc>
          <w:tcPr>
            <w:tcW w:w="4949" w:type="dxa"/>
          </w:tcPr>
          <w:p w14:paraId="03A735D2" w14:textId="38DA2341" w:rsidR="00835360" w:rsidRPr="00454820" w:rsidRDefault="00835360"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Name:</w:t>
            </w:r>
            <w:r w:rsidRPr="00454820">
              <w:rPr>
                <w:rFonts w:ascii="Palatino Linotype" w:hAnsi="Palatino Linotype"/>
                <w:color w:val="000000" w:themeColor="text1"/>
                <w:sz w:val="20"/>
                <w:szCs w:val="20"/>
              </w:rPr>
              <w:br/>
            </w:r>
          </w:p>
          <w:p w14:paraId="40C878FA" w14:textId="77777777" w:rsidR="00835360" w:rsidRPr="00454820" w:rsidRDefault="00835360" w:rsidP="0098217C">
            <w:pPr>
              <w:spacing w:line="192" w:lineRule="auto"/>
              <w:rPr>
                <w:rFonts w:ascii="Palatino Linotype" w:hAnsi="Palatino Linotype"/>
                <w:color w:val="000000" w:themeColor="text1"/>
                <w:sz w:val="20"/>
                <w:szCs w:val="20"/>
              </w:rPr>
            </w:pPr>
            <w:r w:rsidRPr="00454820">
              <w:rPr>
                <w:rFonts w:ascii="Palatino Linotype" w:hAnsi="Palatino Linotype"/>
                <w:color w:val="000000" w:themeColor="text1"/>
                <w:sz w:val="20"/>
                <w:szCs w:val="20"/>
              </w:rPr>
              <w:t>Phone Number:</w:t>
            </w:r>
          </w:p>
          <w:p w14:paraId="1008FBEE" w14:textId="77777777" w:rsidR="00835360" w:rsidRPr="00454820" w:rsidRDefault="00835360" w:rsidP="0098217C">
            <w:pPr>
              <w:spacing w:line="192" w:lineRule="auto"/>
              <w:rPr>
                <w:rFonts w:ascii="Palatino Linotype" w:hAnsi="Palatino Linotype"/>
                <w:color w:val="000000" w:themeColor="text1"/>
                <w:sz w:val="20"/>
                <w:szCs w:val="20"/>
              </w:rPr>
            </w:pPr>
          </w:p>
        </w:tc>
      </w:tr>
    </w:tbl>
    <w:p w14:paraId="228802E5" w14:textId="77777777" w:rsidR="00835360" w:rsidRPr="00454820" w:rsidRDefault="00835360" w:rsidP="0098217C">
      <w:pPr>
        <w:spacing w:line="192" w:lineRule="auto"/>
        <w:rPr>
          <w:rFonts w:ascii="Palatino Linotype" w:hAnsi="Palatino Linotype"/>
          <w:color w:val="000000" w:themeColor="text1"/>
          <w:sz w:val="20"/>
          <w:szCs w:val="20"/>
        </w:rPr>
      </w:pPr>
    </w:p>
    <w:p w14:paraId="378B1224" w14:textId="3DB0DB16" w:rsidR="00835360" w:rsidRPr="00454820" w:rsidRDefault="00835360" w:rsidP="0098217C">
      <w:pPr>
        <w:spacing w:line="192" w:lineRule="auto"/>
        <w:rPr>
          <w:rFonts w:ascii="Palatino Linotype" w:hAnsi="Palatino Linotype"/>
          <w:i/>
          <w:iCs/>
          <w:color w:val="000000" w:themeColor="text1"/>
          <w:sz w:val="20"/>
          <w:szCs w:val="20"/>
        </w:rPr>
      </w:pPr>
      <w:r w:rsidRPr="00454820">
        <w:rPr>
          <w:rFonts w:ascii="Palatino Linotype" w:hAnsi="Palatino Linotype"/>
          <w:i/>
          <w:iCs/>
          <w:color w:val="000000" w:themeColor="text1"/>
          <w:sz w:val="20"/>
          <w:szCs w:val="20"/>
        </w:rPr>
        <w:t>For Wedding Parties this information should include any outside event coordinators you are utilizing for the planning process who will be onsite during the event, and anyone you would like us to coordinate with should anything arise the during your event. During the event, any change requests from the party should be requested by this individual, or the bride &amp; groom exclusively.</w:t>
      </w:r>
    </w:p>
    <w:p w14:paraId="44D1B49B" w14:textId="3C0A8170" w:rsidR="00753BFE" w:rsidRPr="00454820" w:rsidRDefault="00753BFE" w:rsidP="0098217C">
      <w:pPr>
        <w:spacing w:line="192" w:lineRule="auto"/>
        <w:rPr>
          <w:rFonts w:ascii="Palatino Linotype" w:hAnsi="Palatino Linotype"/>
          <w:i/>
          <w:iCs/>
          <w:color w:val="000000" w:themeColor="text1"/>
          <w:sz w:val="20"/>
          <w:szCs w:val="20"/>
        </w:rPr>
      </w:pPr>
    </w:p>
    <w:p w14:paraId="7A148B70" w14:textId="01363B28" w:rsidR="00753BFE" w:rsidRPr="00454820" w:rsidRDefault="00753BFE" w:rsidP="0098217C">
      <w:pPr>
        <w:spacing w:line="192" w:lineRule="auto"/>
        <w:rPr>
          <w:rFonts w:ascii="Palatino Linotype" w:hAnsi="Palatino Linotype"/>
          <w:i/>
          <w:iCs/>
          <w:color w:val="000000" w:themeColor="text1"/>
          <w:sz w:val="20"/>
          <w:szCs w:val="20"/>
        </w:rPr>
      </w:pPr>
    </w:p>
    <w:p w14:paraId="18881D90" w14:textId="38E2E159" w:rsidR="00753BFE" w:rsidRPr="00454820" w:rsidRDefault="00753BFE" w:rsidP="0098217C">
      <w:pPr>
        <w:spacing w:line="192" w:lineRule="auto"/>
        <w:rPr>
          <w:rFonts w:ascii="Palatino Linotype" w:hAnsi="Palatino Linotype"/>
          <w:i/>
          <w:iCs/>
          <w:color w:val="000000" w:themeColor="text1"/>
          <w:sz w:val="20"/>
          <w:szCs w:val="20"/>
        </w:rPr>
      </w:pPr>
    </w:p>
    <w:p w14:paraId="72EBF5F9" w14:textId="6148437F" w:rsidR="00753BFE" w:rsidRPr="00454820" w:rsidRDefault="00753BFE" w:rsidP="0098217C">
      <w:pPr>
        <w:spacing w:line="192" w:lineRule="auto"/>
        <w:rPr>
          <w:rFonts w:ascii="Palatino Linotype" w:hAnsi="Palatino Linotype"/>
          <w:i/>
          <w:iCs/>
          <w:color w:val="000000" w:themeColor="text1"/>
          <w:sz w:val="20"/>
          <w:szCs w:val="20"/>
        </w:rPr>
      </w:pPr>
    </w:p>
    <w:p w14:paraId="2C524AA9" w14:textId="6C0701F8" w:rsidR="00753BFE" w:rsidRPr="00454820" w:rsidRDefault="00753BFE" w:rsidP="0098217C">
      <w:pPr>
        <w:spacing w:line="192" w:lineRule="auto"/>
        <w:rPr>
          <w:rFonts w:ascii="Palatino Linotype" w:hAnsi="Palatino Linotype"/>
          <w:i/>
          <w:iCs/>
          <w:color w:val="000000" w:themeColor="text1"/>
          <w:sz w:val="20"/>
          <w:szCs w:val="20"/>
        </w:rPr>
      </w:pPr>
    </w:p>
    <w:p w14:paraId="63E3795C" w14:textId="28B3986A" w:rsidR="00753BFE" w:rsidRPr="00454820" w:rsidRDefault="00753BFE" w:rsidP="0098217C">
      <w:pPr>
        <w:spacing w:line="192" w:lineRule="auto"/>
        <w:rPr>
          <w:rFonts w:ascii="Palatino Linotype" w:hAnsi="Palatino Linotype"/>
          <w:i/>
          <w:iCs/>
          <w:color w:val="000000" w:themeColor="text1"/>
          <w:sz w:val="20"/>
          <w:szCs w:val="20"/>
        </w:rPr>
      </w:pPr>
    </w:p>
    <w:p w14:paraId="0CEAD3C2" w14:textId="27CA6443" w:rsidR="00753BFE" w:rsidRPr="00454820" w:rsidRDefault="00753BFE" w:rsidP="0098217C">
      <w:pPr>
        <w:spacing w:line="192" w:lineRule="auto"/>
        <w:rPr>
          <w:rFonts w:ascii="Palatino Linotype" w:hAnsi="Palatino Linotype"/>
          <w:i/>
          <w:iCs/>
          <w:color w:val="000000" w:themeColor="text1"/>
          <w:sz w:val="20"/>
          <w:szCs w:val="20"/>
        </w:rPr>
      </w:pPr>
    </w:p>
    <w:p w14:paraId="1A752D51" w14:textId="1C584123" w:rsidR="00753BFE" w:rsidRPr="00454820" w:rsidRDefault="00753BFE" w:rsidP="0098217C">
      <w:pPr>
        <w:spacing w:line="192" w:lineRule="auto"/>
        <w:rPr>
          <w:rFonts w:ascii="Palatino Linotype" w:hAnsi="Palatino Linotype"/>
          <w:i/>
          <w:iCs/>
          <w:color w:val="000000" w:themeColor="text1"/>
          <w:sz w:val="20"/>
          <w:szCs w:val="20"/>
        </w:rPr>
      </w:pPr>
    </w:p>
    <w:p w14:paraId="00C7A4D9" w14:textId="060BD71A" w:rsidR="00753BFE" w:rsidRPr="00454820" w:rsidRDefault="00753BFE" w:rsidP="0098217C">
      <w:pPr>
        <w:spacing w:line="192" w:lineRule="auto"/>
        <w:rPr>
          <w:rFonts w:ascii="Palatino Linotype" w:hAnsi="Palatino Linotype"/>
          <w:i/>
          <w:iCs/>
          <w:color w:val="000000" w:themeColor="text1"/>
          <w:sz w:val="20"/>
          <w:szCs w:val="20"/>
        </w:rPr>
      </w:pPr>
    </w:p>
    <w:p w14:paraId="0F47B1C1" w14:textId="4C7AE5A7" w:rsidR="00753BFE" w:rsidRPr="00454820" w:rsidRDefault="00753BFE" w:rsidP="0098217C">
      <w:pPr>
        <w:spacing w:line="192" w:lineRule="auto"/>
        <w:rPr>
          <w:rFonts w:ascii="Palatino Linotype" w:hAnsi="Palatino Linotype"/>
          <w:i/>
          <w:iCs/>
          <w:color w:val="000000" w:themeColor="text1"/>
          <w:sz w:val="20"/>
          <w:szCs w:val="20"/>
        </w:rPr>
      </w:pPr>
    </w:p>
    <w:p w14:paraId="21C91C81" w14:textId="3B574EF0" w:rsidR="00753BFE" w:rsidRPr="00454820" w:rsidRDefault="00753BFE" w:rsidP="0098217C">
      <w:pPr>
        <w:spacing w:line="192" w:lineRule="auto"/>
        <w:rPr>
          <w:rFonts w:ascii="Palatino Linotype" w:hAnsi="Palatino Linotype"/>
          <w:i/>
          <w:iCs/>
          <w:color w:val="000000" w:themeColor="text1"/>
          <w:sz w:val="20"/>
          <w:szCs w:val="20"/>
        </w:rPr>
      </w:pPr>
    </w:p>
    <w:p w14:paraId="1F7C315E" w14:textId="7A7EB75D" w:rsidR="00753BFE" w:rsidRPr="00454820" w:rsidRDefault="00753BFE" w:rsidP="0098217C">
      <w:pPr>
        <w:spacing w:line="192" w:lineRule="auto"/>
        <w:rPr>
          <w:rFonts w:ascii="Palatino Linotype" w:hAnsi="Palatino Linotype"/>
          <w:i/>
          <w:iCs/>
          <w:color w:val="000000" w:themeColor="text1"/>
          <w:sz w:val="20"/>
          <w:szCs w:val="20"/>
        </w:rPr>
      </w:pPr>
    </w:p>
    <w:p w14:paraId="6A4D7147" w14:textId="37FFB2CB" w:rsidR="00753BFE" w:rsidRPr="00454820" w:rsidRDefault="00753BFE" w:rsidP="0098217C">
      <w:pPr>
        <w:spacing w:line="192" w:lineRule="auto"/>
        <w:rPr>
          <w:rFonts w:ascii="Palatino Linotype" w:hAnsi="Palatino Linotype"/>
          <w:i/>
          <w:iCs/>
          <w:color w:val="000000" w:themeColor="text1"/>
          <w:sz w:val="20"/>
          <w:szCs w:val="20"/>
        </w:rPr>
      </w:pPr>
    </w:p>
    <w:p w14:paraId="78D2F167" w14:textId="4F83F520" w:rsidR="00753BFE" w:rsidRPr="00454820" w:rsidRDefault="00753BFE" w:rsidP="0098217C">
      <w:pPr>
        <w:spacing w:line="192" w:lineRule="auto"/>
        <w:rPr>
          <w:rFonts w:ascii="Palatino Linotype" w:hAnsi="Palatino Linotype"/>
          <w:i/>
          <w:iCs/>
          <w:color w:val="000000" w:themeColor="text1"/>
          <w:sz w:val="20"/>
          <w:szCs w:val="20"/>
        </w:rPr>
      </w:pPr>
    </w:p>
    <w:p w14:paraId="145FBE72" w14:textId="3819CB85" w:rsidR="00753BFE" w:rsidRPr="00454820" w:rsidRDefault="00753BFE" w:rsidP="0098217C">
      <w:pPr>
        <w:spacing w:line="192" w:lineRule="auto"/>
        <w:rPr>
          <w:rFonts w:ascii="Palatino Linotype" w:hAnsi="Palatino Linotype"/>
          <w:i/>
          <w:iCs/>
          <w:color w:val="000000" w:themeColor="text1"/>
          <w:sz w:val="20"/>
          <w:szCs w:val="20"/>
        </w:rPr>
      </w:pPr>
    </w:p>
    <w:p w14:paraId="50A17852" w14:textId="5D91B4CF" w:rsidR="00753BFE" w:rsidRPr="00454820" w:rsidRDefault="00753BFE" w:rsidP="0098217C">
      <w:pPr>
        <w:spacing w:line="192" w:lineRule="auto"/>
        <w:rPr>
          <w:rFonts w:ascii="Palatino Linotype" w:hAnsi="Palatino Linotype"/>
          <w:i/>
          <w:iCs/>
          <w:color w:val="000000" w:themeColor="text1"/>
          <w:sz w:val="20"/>
          <w:szCs w:val="20"/>
        </w:rPr>
      </w:pPr>
    </w:p>
    <w:p w14:paraId="39D24CEE" w14:textId="53DE173C" w:rsidR="00753BFE" w:rsidRPr="00454820" w:rsidRDefault="00753BFE" w:rsidP="0098217C">
      <w:pPr>
        <w:spacing w:line="192" w:lineRule="auto"/>
        <w:rPr>
          <w:rFonts w:ascii="Palatino Linotype" w:hAnsi="Palatino Linotype"/>
          <w:i/>
          <w:iCs/>
          <w:color w:val="000000" w:themeColor="text1"/>
          <w:sz w:val="20"/>
          <w:szCs w:val="20"/>
        </w:rPr>
      </w:pPr>
    </w:p>
    <w:p w14:paraId="0A2E2B4C" w14:textId="283FB590" w:rsidR="00753BFE" w:rsidRPr="00454820" w:rsidRDefault="00753BFE" w:rsidP="0098217C">
      <w:pPr>
        <w:spacing w:line="192" w:lineRule="auto"/>
        <w:rPr>
          <w:rFonts w:ascii="Palatino Linotype" w:hAnsi="Palatino Linotype"/>
          <w:i/>
          <w:iCs/>
          <w:color w:val="000000" w:themeColor="text1"/>
          <w:sz w:val="20"/>
          <w:szCs w:val="20"/>
        </w:rPr>
      </w:pPr>
    </w:p>
    <w:p w14:paraId="2F251C92" w14:textId="3DC5DCEA" w:rsidR="00753BFE" w:rsidRPr="00454820" w:rsidRDefault="00753BFE" w:rsidP="0098217C">
      <w:pPr>
        <w:spacing w:line="192" w:lineRule="auto"/>
        <w:rPr>
          <w:rFonts w:ascii="Palatino Linotype" w:hAnsi="Palatino Linotype"/>
          <w:i/>
          <w:iCs/>
          <w:color w:val="000000" w:themeColor="text1"/>
          <w:sz w:val="20"/>
          <w:szCs w:val="20"/>
        </w:rPr>
      </w:pPr>
    </w:p>
    <w:p w14:paraId="6AB8C89C" w14:textId="4DF4ED13" w:rsidR="00753BFE" w:rsidRPr="00454820" w:rsidRDefault="00753BFE" w:rsidP="0098217C">
      <w:pPr>
        <w:spacing w:line="192" w:lineRule="auto"/>
        <w:rPr>
          <w:rFonts w:ascii="Palatino Linotype" w:hAnsi="Palatino Linotype"/>
          <w:i/>
          <w:iCs/>
          <w:color w:val="000000" w:themeColor="text1"/>
          <w:sz w:val="20"/>
          <w:szCs w:val="20"/>
        </w:rPr>
      </w:pPr>
    </w:p>
    <w:p w14:paraId="4837DB07" w14:textId="21DA6F51" w:rsidR="00753BFE" w:rsidRPr="00454820" w:rsidRDefault="00753BFE" w:rsidP="0098217C">
      <w:pPr>
        <w:spacing w:line="192" w:lineRule="auto"/>
        <w:rPr>
          <w:rFonts w:ascii="Palatino Linotype" w:hAnsi="Palatino Linotype"/>
          <w:i/>
          <w:iCs/>
          <w:color w:val="000000" w:themeColor="text1"/>
          <w:sz w:val="20"/>
          <w:szCs w:val="20"/>
        </w:rPr>
      </w:pPr>
    </w:p>
    <w:p w14:paraId="53ED2CBF" w14:textId="4CDA8FAD" w:rsidR="00753BFE" w:rsidRPr="00454820" w:rsidRDefault="00753BFE" w:rsidP="0098217C">
      <w:pPr>
        <w:spacing w:line="192" w:lineRule="auto"/>
        <w:rPr>
          <w:rFonts w:ascii="Palatino Linotype" w:hAnsi="Palatino Linotype"/>
          <w:i/>
          <w:iCs/>
          <w:color w:val="000000" w:themeColor="text1"/>
          <w:sz w:val="20"/>
          <w:szCs w:val="20"/>
        </w:rPr>
      </w:pPr>
    </w:p>
    <w:p w14:paraId="77C6B616" w14:textId="1D446CD2" w:rsidR="00753BFE" w:rsidRPr="00454820" w:rsidRDefault="00753BFE" w:rsidP="0098217C">
      <w:pPr>
        <w:spacing w:line="192" w:lineRule="auto"/>
        <w:rPr>
          <w:rFonts w:ascii="Palatino Linotype" w:hAnsi="Palatino Linotype"/>
          <w:i/>
          <w:iCs/>
          <w:color w:val="000000" w:themeColor="text1"/>
          <w:sz w:val="20"/>
          <w:szCs w:val="20"/>
        </w:rPr>
      </w:pPr>
    </w:p>
    <w:p w14:paraId="650F6D75" w14:textId="1BE7120C" w:rsidR="00753BFE" w:rsidRPr="00454820" w:rsidRDefault="00753BFE" w:rsidP="0098217C">
      <w:pPr>
        <w:spacing w:line="192" w:lineRule="auto"/>
        <w:rPr>
          <w:rFonts w:ascii="Palatino Linotype" w:hAnsi="Palatino Linotype"/>
          <w:i/>
          <w:iCs/>
          <w:color w:val="000000" w:themeColor="text1"/>
          <w:sz w:val="20"/>
          <w:szCs w:val="20"/>
        </w:rPr>
      </w:pPr>
    </w:p>
    <w:p w14:paraId="0AAC2975" w14:textId="09BF31D8" w:rsidR="00753BFE" w:rsidRPr="00454820" w:rsidRDefault="00753BFE" w:rsidP="0098217C">
      <w:pPr>
        <w:spacing w:line="192" w:lineRule="auto"/>
        <w:rPr>
          <w:rFonts w:ascii="Palatino Linotype" w:hAnsi="Palatino Linotype"/>
          <w:i/>
          <w:iCs/>
          <w:color w:val="000000" w:themeColor="text1"/>
          <w:sz w:val="20"/>
          <w:szCs w:val="20"/>
        </w:rPr>
      </w:pPr>
    </w:p>
    <w:p w14:paraId="06E7D1C3" w14:textId="0666D25A" w:rsidR="00753BFE" w:rsidRPr="00454820" w:rsidRDefault="00753BFE" w:rsidP="0098217C">
      <w:pPr>
        <w:spacing w:line="192" w:lineRule="auto"/>
        <w:rPr>
          <w:rFonts w:ascii="Palatino Linotype" w:hAnsi="Palatino Linotype"/>
          <w:i/>
          <w:iCs/>
          <w:color w:val="000000" w:themeColor="text1"/>
          <w:sz w:val="20"/>
          <w:szCs w:val="20"/>
        </w:rPr>
      </w:pPr>
    </w:p>
    <w:p w14:paraId="31A07620" w14:textId="73E082A3" w:rsidR="00753BFE" w:rsidRPr="00454820" w:rsidRDefault="00753BFE" w:rsidP="0098217C">
      <w:pPr>
        <w:spacing w:line="192" w:lineRule="auto"/>
        <w:rPr>
          <w:rFonts w:ascii="Palatino Linotype" w:hAnsi="Palatino Linotype"/>
          <w:i/>
          <w:iCs/>
          <w:color w:val="000000" w:themeColor="text1"/>
          <w:sz w:val="20"/>
          <w:szCs w:val="20"/>
        </w:rPr>
      </w:pPr>
    </w:p>
    <w:p w14:paraId="07009F54" w14:textId="3DED1396" w:rsidR="00753BFE" w:rsidRPr="00454820" w:rsidRDefault="00753BFE" w:rsidP="0098217C">
      <w:pPr>
        <w:spacing w:line="192" w:lineRule="auto"/>
        <w:rPr>
          <w:rFonts w:ascii="Palatino Linotype" w:hAnsi="Palatino Linotype"/>
          <w:i/>
          <w:iCs/>
          <w:color w:val="000000" w:themeColor="text1"/>
          <w:sz w:val="20"/>
          <w:szCs w:val="20"/>
        </w:rPr>
      </w:pPr>
    </w:p>
    <w:p w14:paraId="4B153290" w14:textId="0741ACB0" w:rsidR="00753BFE" w:rsidRPr="00454820" w:rsidRDefault="00753BFE" w:rsidP="0098217C">
      <w:pPr>
        <w:spacing w:line="192" w:lineRule="auto"/>
        <w:rPr>
          <w:rFonts w:ascii="Palatino Linotype" w:hAnsi="Palatino Linotype"/>
          <w:i/>
          <w:iCs/>
          <w:color w:val="000000" w:themeColor="text1"/>
          <w:sz w:val="20"/>
          <w:szCs w:val="20"/>
        </w:rPr>
      </w:pPr>
    </w:p>
    <w:p w14:paraId="3CBA71D6" w14:textId="10E35B5C" w:rsidR="00753BFE" w:rsidRPr="00454820" w:rsidRDefault="00753BFE" w:rsidP="0098217C">
      <w:pPr>
        <w:spacing w:line="192" w:lineRule="auto"/>
        <w:rPr>
          <w:rFonts w:ascii="Palatino Linotype" w:hAnsi="Palatino Linotype"/>
          <w:i/>
          <w:iCs/>
          <w:color w:val="000000" w:themeColor="text1"/>
          <w:sz w:val="20"/>
          <w:szCs w:val="20"/>
        </w:rPr>
      </w:pPr>
    </w:p>
    <w:sectPr w:rsidR="00753BFE" w:rsidRPr="00454820" w:rsidSect="00EB74F3">
      <w:headerReference w:type="default" r:id="rId6"/>
      <w:footerReference w:type="even" r:id="rId7"/>
      <w:footerReference w:type="default" r:id="rId8"/>
      <w:pgSz w:w="12240" w:h="15840"/>
      <w:pgMar w:top="360" w:right="1138" w:bottom="1814" w:left="11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0140E" w14:textId="77777777" w:rsidR="00A1367D" w:rsidRDefault="00A1367D" w:rsidP="005B56C0">
      <w:r>
        <w:separator/>
      </w:r>
    </w:p>
  </w:endnote>
  <w:endnote w:type="continuationSeparator" w:id="0">
    <w:p w14:paraId="046067D2" w14:textId="77777777" w:rsidR="00A1367D" w:rsidRDefault="00A1367D" w:rsidP="005B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2437355"/>
      <w:docPartObj>
        <w:docPartGallery w:val="Page Numbers (Bottom of Page)"/>
        <w:docPartUnique/>
      </w:docPartObj>
    </w:sdtPr>
    <w:sdtEndPr>
      <w:rPr>
        <w:rStyle w:val="PageNumber"/>
      </w:rPr>
    </w:sdtEndPr>
    <w:sdtContent>
      <w:p w14:paraId="08AEEB54" w14:textId="005B2F70" w:rsidR="00EB74F3" w:rsidRDefault="00EB74F3" w:rsidP="006E3A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A04CCC" w14:textId="77777777" w:rsidR="00EB74F3" w:rsidRDefault="00EB74F3" w:rsidP="00EB74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7609" w14:textId="77777777" w:rsidR="00A66779" w:rsidRPr="00A66779" w:rsidRDefault="00A66779" w:rsidP="00A66779">
    <w:pPr>
      <w:pStyle w:val="Footer"/>
      <w:ind w:right="360"/>
      <w:jc w:val="center"/>
      <w:rPr>
        <w:rFonts w:ascii="Baskerville" w:hAnsi="Baskerville"/>
        <w:color w:val="000000" w:themeColor="text1"/>
      </w:rPr>
    </w:pPr>
    <w:r w:rsidRPr="00A66779">
      <w:rPr>
        <w:rFonts w:ascii="Baskerville" w:hAnsi="Baskerville"/>
        <w:color w:val="000000" w:themeColor="text1"/>
        <w:sz w:val="22"/>
        <w:szCs w:val="22"/>
      </w:rPr>
      <w:t xml:space="preserve">1375 ELM ST. WEST SPRINGFIELD MA, 01089  </w:t>
    </w:r>
    <w:r>
      <w:rPr>
        <w:rFonts w:ascii="Baskerville" w:hAnsi="Baskerville"/>
        <w:color w:val="000000" w:themeColor="text1"/>
        <w:sz w:val="22"/>
        <w:szCs w:val="22"/>
      </w:rPr>
      <w:t xml:space="preserve"> </w:t>
    </w:r>
    <w:r w:rsidRPr="00A66779">
      <w:rPr>
        <w:rFonts w:ascii="Baskerville" w:hAnsi="Baskerville"/>
        <w:color w:val="000000" w:themeColor="text1"/>
        <w:sz w:val="22"/>
        <w:szCs w:val="22"/>
      </w:rPr>
      <w:t>|</w:t>
    </w:r>
    <w:proofErr w:type="gramStart"/>
    <w:r>
      <w:rPr>
        <w:rFonts w:ascii="Baskerville" w:hAnsi="Baskerville"/>
        <w:color w:val="000000" w:themeColor="text1"/>
        <w:sz w:val="22"/>
        <w:szCs w:val="22"/>
      </w:rPr>
      <w:t xml:space="preserve">  </w:t>
    </w:r>
    <w:r w:rsidRPr="00A66779">
      <w:rPr>
        <w:rFonts w:ascii="Baskerville" w:hAnsi="Baskerville"/>
        <w:color w:val="000000" w:themeColor="text1"/>
        <w:sz w:val="22"/>
        <w:szCs w:val="22"/>
      </w:rPr>
      <w:t xml:space="preserve"> (</w:t>
    </w:r>
    <w:proofErr w:type="gramEnd"/>
    <w:r w:rsidRPr="00A66779">
      <w:rPr>
        <w:rFonts w:ascii="Baskerville" w:hAnsi="Baskerville"/>
        <w:color w:val="000000" w:themeColor="text1"/>
        <w:sz w:val="22"/>
        <w:szCs w:val="22"/>
      </w:rPr>
      <w:t>413) 787-1564</w:t>
    </w:r>
    <w:r>
      <w:rPr>
        <w:rFonts w:ascii="Baskerville" w:hAnsi="Baskerville"/>
        <w:color w:val="000000" w:themeColor="text1"/>
        <w:sz w:val="22"/>
        <w:szCs w:val="22"/>
      </w:rPr>
      <w:t xml:space="preserve">  |</w:t>
    </w:r>
    <w:r w:rsidRPr="00A66779">
      <w:rPr>
        <w:rFonts w:ascii="Baskerville" w:hAnsi="Baskerville"/>
        <w:color w:val="000000" w:themeColor="text1"/>
      </w:rPr>
      <w:t xml:space="preserve"> </w:t>
    </w:r>
    <w:r>
      <w:rPr>
        <w:rFonts w:ascii="Baskerville" w:hAnsi="Baskerville"/>
        <w:color w:val="000000" w:themeColor="text1"/>
      </w:rPr>
      <w:t xml:space="preserve">    </w:t>
    </w:r>
    <w:r w:rsidRPr="00A66779">
      <w:rPr>
        <w:rFonts w:ascii="Baskerville" w:eastAsiaTheme="majorEastAsia" w:hAnsi="Baskerville" w:cstheme="majorBidi"/>
        <w:color w:val="000000" w:themeColor="text1"/>
        <w:sz w:val="20"/>
        <w:szCs w:val="20"/>
      </w:rPr>
      <w:t xml:space="preserve">pg. </w:t>
    </w:r>
    <w:r w:rsidRPr="00A66779">
      <w:rPr>
        <w:rFonts w:ascii="Baskerville" w:eastAsiaTheme="minorEastAsia" w:hAnsi="Baskerville"/>
        <w:color w:val="000000" w:themeColor="text1"/>
        <w:sz w:val="20"/>
        <w:szCs w:val="20"/>
      </w:rPr>
      <w:fldChar w:fldCharType="begin"/>
    </w:r>
    <w:r w:rsidRPr="00A66779">
      <w:rPr>
        <w:rFonts w:ascii="Baskerville" w:hAnsi="Baskerville"/>
        <w:color w:val="000000" w:themeColor="text1"/>
        <w:sz w:val="20"/>
        <w:szCs w:val="20"/>
      </w:rPr>
      <w:instrText xml:space="preserve"> PAGE    \* MERGEFORMAT </w:instrText>
    </w:r>
    <w:r w:rsidRPr="00A66779">
      <w:rPr>
        <w:rFonts w:ascii="Baskerville" w:eastAsiaTheme="minorEastAsia" w:hAnsi="Baskerville"/>
        <w:color w:val="000000" w:themeColor="text1"/>
        <w:sz w:val="20"/>
        <w:szCs w:val="20"/>
      </w:rPr>
      <w:fldChar w:fldCharType="separate"/>
    </w:r>
    <w:r>
      <w:rPr>
        <w:rFonts w:ascii="Baskerville" w:eastAsiaTheme="minorEastAsia" w:hAnsi="Baskerville"/>
        <w:color w:val="000000" w:themeColor="text1"/>
        <w:sz w:val="20"/>
        <w:szCs w:val="20"/>
      </w:rPr>
      <w:t>2</w:t>
    </w:r>
    <w:r w:rsidRPr="00A66779">
      <w:rPr>
        <w:rFonts w:ascii="Baskerville" w:eastAsiaTheme="majorEastAsia" w:hAnsi="Baskerville" w:cstheme="majorBidi"/>
        <w:noProof/>
        <w:color w:val="000000" w:themeColor="text1"/>
        <w:sz w:val="20"/>
        <w:szCs w:val="20"/>
      </w:rPr>
      <w:fldChar w:fldCharType="end"/>
    </w:r>
  </w:p>
  <w:p w14:paraId="59D06B24" w14:textId="789D2331" w:rsidR="00EB74F3" w:rsidRPr="00A66779" w:rsidRDefault="00EB74F3" w:rsidP="00A66779">
    <w:pPr>
      <w:pStyle w:val="Footer"/>
      <w:ind w:right="360"/>
      <w:rPr>
        <w:rFonts w:ascii="Baskerville" w:hAnsi="Baskerville"/>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2C32E" w14:textId="77777777" w:rsidR="00A1367D" w:rsidRDefault="00A1367D" w:rsidP="005B56C0">
      <w:r>
        <w:separator/>
      </w:r>
    </w:p>
  </w:footnote>
  <w:footnote w:type="continuationSeparator" w:id="0">
    <w:p w14:paraId="639D4CBD" w14:textId="77777777" w:rsidR="00A1367D" w:rsidRDefault="00A1367D" w:rsidP="005B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61041" w14:textId="3640ACDF" w:rsidR="00EB74F3" w:rsidRDefault="00A66779" w:rsidP="00A66779">
    <w:pPr>
      <w:pStyle w:val="Header"/>
      <w:jc w:val="center"/>
    </w:pPr>
    <w:r>
      <w:rPr>
        <w:rFonts w:ascii="Palatino Linotype" w:hAnsi="Palatino Linotype"/>
        <w:noProof/>
        <w:sz w:val="44"/>
        <w:szCs w:val="44"/>
      </w:rPr>
      <w:drawing>
        <wp:anchor distT="0" distB="0" distL="114300" distR="114300" simplePos="0" relativeHeight="251659264" behindDoc="1" locked="0" layoutInCell="1" allowOverlap="1" wp14:anchorId="4D3AAC36" wp14:editId="5A8FF1ED">
          <wp:simplePos x="0" y="0"/>
          <wp:positionH relativeFrom="column">
            <wp:posOffset>2245270</wp:posOffset>
          </wp:positionH>
          <wp:positionV relativeFrom="paragraph">
            <wp:posOffset>-292916</wp:posOffset>
          </wp:positionV>
          <wp:extent cx="1894114" cy="10830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INESS CARD SCC.png"/>
                  <pic:cNvPicPr/>
                </pic:nvPicPr>
                <pic:blipFill>
                  <a:blip r:embed="rId1">
                    <a:alphaModFix amt="23000"/>
                    <a:extLst>
                      <a:ext uri="{28A0092B-C50C-407E-A947-70E740481C1C}">
                        <a14:useLocalDpi xmlns:a14="http://schemas.microsoft.com/office/drawing/2010/main" val="0"/>
                      </a:ext>
                    </a:extLst>
                  </a:blip>
                  <a:stretch>
                    <a:fillRect/>
                  </a:stretch>
                </pic:blipFill>
                <pic:spPr>
                  <a:xfrm>
                    <a:off x="0" y="0"/>
                    <a:ext cx="1894114" cy="1083043"/>
                  </a:xfrm>
                  <a:prstGeom prst="rect">
                    <a:avLst/>
                  </a:prstGeom>
                </pic:spPr>
              </pic:pic>
            </a:graphicData>
          </a:graphic>
          <wp14:sizeRelH relativeFrom="page">
            <wp14:pctWidth>0</wp14:pctWidth>
          </wp14:sizeRelH>
          <wp14:sizeRelV relativeFrom="page">
            <wp14:pctHeight>0</wp14:pctHeight>
          </wp14:sizeRelV>
        </wp:anchor>
      </w:drawing>
    </w:r>
    <w:r w:rsidRPr="005B56C0">
      <w:rPr>
        <w:rFonts w:ascii="Palatino Linotype" w:hAnsi="Palatino Linotype"/>
        <w:sz w:val="44"/>
        <w:szCs w:val="44"/>
      </w:rPr>
      <w:t xml:space="preserve">SPRINGFIELD </w:t>
    </w:r>
    <w:r w:rsidRPr="005B56C0">
      <w:rPr>
        <w:rFonts w:ascii="Palatino Linotype" w:hAnsi="Palatino Linotype"/>
        <w:sz w:val="40"/>
        <w:szCs w:val="40"/>
      </w:rPr>
      <w:br/>
    </w:r>
    <w:r w:rsidRPr="005B56C0">
      <w:rPr>
        <w:rFonts w:ascii="Palatino Linotype" w:hAnsi="Palatino Linotype"/>
        <w:i/>
        <w:iCs/>
        <w:sz w:val="40"/>
        <w:szCs w:val="40"/>
      </w:rPr>
      <w:t>Country Club</w:t>
    </w:r>
    <w:r w:rsidRPr="005B56C0">
      <w:rPr>
        <w:rFonts w:ascii="Palatino Linotype" w:hAnsi="Palatino Linotype"/>
        <w:i/>
        <w:iCs/>
        <w:sz w:val="40"/>
        <w:szCs w:val="40"/>
      </w:rPr>
      <w:br/>
    </w:r>
    <w:r w:rsidRPr="005B56C0">
      <w:rPr>
        <w:rFonts w:ascii="Palatino Linotype" w:hAnsi="Palatino Linotype"/>
        <w:sz w:val="21"/>
        <w:szCs w:val="21"/>
      </w:rPr>
      <w:t>FOUNDED 1897</w:t>
    </w:r>
  </w:p>
  <w:p w14:paraId="60311816" w14:textId="3F5C0736" w:rsidR="00EB74F3" w:rsidRDefault="00EB74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61"/>
    <w:rsid w:val="00026DFE"/>
    <w:rsid w:val="00027C10"/>
    <w:rsid w:val="000F35BB"/>
    <w:rsid w:val="00112C38"/>
    <w:rsid w:val="00163B84"/>
    <w:rsid w:val="001B2A19"/>
    <w:rsid w:val="00267D35"/>
    <w:rsid w:val="00373958"/>
    <w:rsid w:val="003A1E6F"/>
    <w:rsid w:val="00454820"/>
    <w:rsid w:val="004F4ED4"/>
    <w:rsid w:val="005B56C0"/>
    <w:rsid w:val="00636384"/>
    <w:rsid w:val="00644861"/>
    <w:rsid w:val="006E4DCE"/>
    <w:rsid w:val="007403CC"/>
    <w:rsid w:val="00753BFE"/>
    <w:rsid w:val="00835360"/>
    <w:rsid w:val="008624ED"/>
    <w:rsid w:val="0098217C"/>
    <w:rsid w:val="009F3664"/>
    <w:rsid w:val="00A1367D"/>
    <w:rsid w:val="00A66779"/>
    <w:rsid w:val="00A95444"/>
    <w:rsid w:val="00AE143E"/>
    <w:rsid w:val="00B679DB"/>
    <w:rsid w:val="00C0279A"/>
    <w:rsid w:val="00CD7C80"/>
    <w:rsid w:val="00CF2E68"/>
    <w:rsid w:val="00D12D32"/>
    <w:rsid w:val="00D80150"/>
    <w:rsid w:val="00DE18E9"/>
    <w:rsid w:val="00E07BC7"/>
    <w:rsid w:val="00E62A19"/>
    <w:rsid w:val="00EB74F3"/>
    <w:rsid w:val="00FF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4529F"/>
  <w14:defaultImageDpi w14:val="32767"/>
  <w15:chartTrackingRefBased/>
  <w15:docId w15:val="{18EFFC97-0BB1-A543-8045-F1418A05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rsid w:val="00027C10"/>
    <w:pPr>
      <w:keepNext/>
      <w:keepLines/>
      <w:spacing w:before="40" w:after="40"/>
      <w:outlineLvl w:val="0"/>
    </w:pPr>
    <w:rPr>
      <w:rFonts w:asciiTheme="majorHAnsi" w:eastAsiaTheme="majorEastAsia" w:hAnsiTheme="majorHAnsi" w:cstheme="majorBidi"/>
      <w:caps/>
      <w:color w:val="2F5496" w:themeColor="accent1" w:themeShade="BF"/>
      <w:kern w:val="20"/>
      <w:sz w:val="20"/>
      <w:szCs w:val="32"/>
    </w:rPr>
  </w:style>
  <w:style w:type="paragraph" w:styleId="Heading2">
    <w:name w:val="heading 2"/>
    <w:basedOn w:val="Normal"/>
    <w:link w:val="Heading2Char"/>
    <w:uiPriority w:val="3"/>
    <w:unhideWhenUsed/>
    <w:qFormat/>
    <w:rsid w:val="00027C10"/>
    <w:pPr>
      <w:keepNext/>
      <w:keepLines/>
      <w:spacing w:before="40" w:after="40"/>
      <w:contextualSpacing/>
      <w:outlineLvl w:val="1"/>
    </w:pPr>
    <w:rPr>
      <w:rFonts w:asciiTheme="majorHAnsi" w:eastAsiaTheme="majorEastAsia" w:hAnsiTheme="majorHAnsi" w:cstheme="majorBidi"/>
      <w:b/>
      <w:caps/>
      <w:color w:val="2F5496" w:themeColor="accent1" w:themeShade="BF"/>
      <w:kern w:val="2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6C0"/>
    <w:pPr>
      <w:tabs>
        <w:tab w:val="center" w:pos="4680"/>
        <w:tab w:val="right" w:pos="9360"/>
      </w:tabs>
    </w:pPr>
  </w:style>
  <w:style w:type="character" w:customStyle="1" w:styleId="HeaderChar">
    <w:name w:val="Header Char"/>
    <w:basedOn w:val="DefaultParagraphFont"/>
    <w:link w:val="Header"/>
    <w:uiPriority w:val="99"/>
    <w:rsid w:val="005B56C0"/>
  </w:style>
  <w:style w:type="paragraph" w:styleId="Footer">
    <w:name w:val="footer"/>
    <w:basedOn w:val="Normal"/>
    <w:link w:val="FooterChar"/>
    <w:uiPriority w:val="99"/>
    <w:unhideWhenUsed/>
    <w:rsid w:val="005B56C0"/>
    <w:pPr>
      <w:tabs>
        <w:tab w:val="center" w:pos="4680"/>
        <w:tab w:val="right" w:pos="9360"/>
      </w:tabs>
    </w:pPr>
  </w:style>
  <w:style w:type="character" w:customStyle="1" w:styleId="FooterChar">
    <w:name w:val="Footer Char"/>
    <w:basedOn w:val="DefaultParagraphFont"/>
    <w:link w:val="Footer"/>
    <w:uiPriority w:val="99"/>
    <w:rsid w:val="005B56C0"/>
  </w:style>
  <w:style w:type="character" w:styleId="PageNumber">
    <w:name w:val="page number"/>
    <w:basedOn w:val="DefaultParagraphFont"/>
    <w:uiPriority w:val="99"/>
    <w:semiHidden/>
    <w:unhideWhenUsed/>
    <w:rsid w:val="00EB74F3"/>
  </w:style>
  <w:style w:type="paragraph" w:styleId="NoSpacing">
    <w:name w:val="No Spacing"/>
    <w:uiPriority w:val="1"/>
    <w:qFormat/>
    <w:rsid w:val="00EB74F3"/>
    <w:rPr>
      <w:rFonts w:eastAsiaTheme="minorEastAsia"/>
      <w:sz w:val="22"/>
      <w:szCs w:val="22"/>
      <w:lang w:eastAsia="zh-CN"/>
    </w:rPr>
  </w:style>
  <w:style w:type="character" w:customStyle="1" w:styleId="Heading1Char">
    <w:name w:val="Heading 1 Char"/>
    <w:basedOn w:val="DefaultParagraphFont"/>
    <w:link w:val="Heading1"/>
    <w:uiPriority w:val="3"/>
    <w:rsid w:val="00027C10"/>
    <w:rPr>
      <w:rFonts w:asciiTheme="majorHAnsi" w:eastAsiaTheme="majorEastAsia" w:hAnsiTheme="majorHAnsi" w:cstheme="majorBidi"/>
      <w:caps/>
      <w:color w:val="2F5496" w:themeColor="accent1" w:themeShade="BF"/>
      <w:kern w:val="20"/>
      <w:sz w:val="20"/>
      <w:szCs w:val="32"/>
    </w:rPr>
  </w:style>
  <w:style w:type="character" w:customStyle="1" w:styleId="Heading2Char">
    <w:name w:val="Heading 2 Char"/>
    <w:basedOn w:val="DefaultParagraphFont"/>
    <w:link w:val="Heading2"/>
    <w:uiPriority w:val="3"/>
    <w:rsid w:val="00027C10"/>
    <w:rPr>
      <w:rFonts w:asciiTheme="majorHAnsi" w:eastAsiaTheme="majorEastAsia" w:hAnsiTheme="majorHAnsi" w:cstheme="majorBidi"/>
      <w:b/>
      <w:caps/>
      <w:color w:val="2F5496" w:themeColor="accent1" w:themeShade="BF"/>
      <w:kern w:val="20"/>
      <w:sz w:val="20"/>
      <w:szCs w:val="26"/>
    </w:rPr>
  </w:style>
  <w:style w:type="table" w:customStyle="1" w:styleId="InvoiceTable">
    <w:name w:val="Invoice Table"/>
    <w:basedOn w:val="TableNormal"/>
    <w:uiPriority w:val="99"/>
    <w:rsid w:val="00027C10"/>
    <w:pPr>
      <w:spacing w:before="80" w:after="80"/>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rPr>
        <w:tblHeader/>
      </w:trPr>
      <w:tcPr>
        <w:tcBorders>
          <w:top w:val="nil"/>
          <w:left w:val="nil"/>
          <w:bottom w:val="nil"/>
          <w:right w:val="nil"/>
          <w:insideH w:val="nil"/>
          <w:insideV w:val="nil"/>
          <w:tl2br w:val="nil"/>
          <w:tr2bl w:val="nil"/>
        </w:tcBorders>
        <w:shd w:val="clear" w:color="auto" w:fill="2F5496" w:themeFill="accent1" w:themeFillShade="BF"/>
      </w:tcPr>
    </w:tblStylePr>
    <w:tblStylePr w:type="lastRow">
      <w:tblPr/>
      <w:tcPr>
        <w:tcBorders>
          <w:bottom w:val="single" w:sz="4" w:space="0" w:color="A6A6A6" w:themeColor="background1" w:themeShade="A6"/>
        </w:tcBorders>
      </w:tcPr>
    </w:tblStylePr>
  </w:style>
  <w:style w:type="character" w:styleId="Hyperlink">
    <w:name w:val="Hyperlink"/>
    <w:basedOn w:val="DefaultParagraphFont"/>
    <w:uiPriority w:val="99"/>
    <w:unhideWhenUsed/>
    <w:rsid w:val="004F4ED4"/>
    <w:rPr>
      <w:color w:val="0563C1" w:themeColor="hyperlink"/>
      <w:u w:val="single"/>
    </w:rPr>
  </w:style>
  <w:style w:type="character" w:styleId="UnresolvedMention">
    <w:name w:val="Unresolved Mention"/>
    <w:basedOn w:val="DefaultParagraphFont"/>
    <w:uiPriority w:val="99"/>
    <w:rsid w:val="004F4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684485">
      <w:bodyDiv w:val="1"/>
      <w:marLeft w:val="0"/>
      <w:marRight w:val="0"/>
      <w:marTop w:val="0"/>
      <w:marBottom w:val="0"/>
      <w:divBdr>
        <w:top w:val="none" w:sz="0" w:space="0" w:color="auto"/>
        <w:left w:val="none" w:sz="0" w:space="0" w:color="auto"/>
        <w:bottom w:val="none" w:sz="0" w:space="0" w:color="auto"/>
        <w:right w:val="none" w:sz="0" w:space="0" w:color="auto"/>
      </w:divBdr>
    </w:div>
    <w:div w:id="1915166569">
      <w:bodyDiv w:val="1"/>
      <w:marLeft w:val="0"/>
      <w:marRight w:val="0"/>
      <w:marTop w:val="0"/>
      <w:marBottom w:val="0"/>
      <w:divBdr>
        <w:top w:val="none" w:sz="0" w:space="0" w:color="auto"/>
        <w:left w:val="none" w:sz="0" w:space="0" w:color="auto"/>
        <w:bottom w:val="none" w:sz="0" w:space="0" w:color="auto"/>
        <w:right w:val="none" w:sz="0" w:space="0" w:color="auto"/>
      </w:divBdr>
    </w:div>
    <w:div w:id="195038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EVENT CONTRACT</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CONTRACT</dc:title>
  <dc:subject/>
  <dc:creator>Alyssa Blumenthal</dc:creator>
  <cp:keywords/>
  <dc:description/>
  <cp:lastModifiedBy>Alyssa Blumenthal</cp:lastModifiedBy>
  <cp:revision>2</cp:revision>
  <dcterms:created xsi:type="dcterms:W3CDTF">2020-09-02T22:26:00Z</dcterms:created>
  <dcterms:modified xsi:type="dcterms:W3CDTF">2020-09-02T22:26:00Z</dcterms:modified>
</cp:coreProperties>
</file>