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73" w:rsidRDefault="00C73063">
      <w:pPr>
        <w:spacing w:after="0"/>
        <w:ind w:left="360"/>
      </w:pPr>
      <w:r>
        <w:rPr>
          <w:noProof/>
        </w:rPr>
        <w:drawing>
          <wp:inline distT="0" distB="0" distL="0" distR="0">
            <wp:extent cx="5506212" cy="1752600"/>
            <wp:effectExtent l="0" t="0" r="0" b="0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6212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073" w:rsidRDefault="00C73063" w:rsidP="00080FF7">
      <w:pPr>
        <w:spacing w:after="0"/>
        <w:ind w:right="351"/>
        <w:jc w:val="right"/>
      </w:pPr>
      <w:r>
        <w:rPr>
          <w:rFonts w:ascii="Corbel" w:eastAsia="Corbel" w:hAnsi="Corbel" w:cs="Corbel"/>
          <w:sz w:val="18"/>
        </w:rPr>
        <w:t xml:space="preserve"> </w:t>
      </w:r>
    </w:p>
    <w:p w:rsidR="00E14073" w:rsidRDefault="00C73063">
      <w:pPr>
        <w:spacing w:after="0"/>
        <w:jc w:val="center"/>
      </w:pPr>
      <w:r>
        <w:rPr>
          <w:rFonts w:ascii="Corbel" w:eastAsia="Corbel" w:hAnsi="Corbel" w:cs="Corbel"/>
          <w:sz w:val="28"/>
        </w:rPr>
        <w:t xml:space="preserve"> </w:t>
      </w:r>
    </w:p>
    <w:tbl>
      <w:tblPr>
        <w:tblStyle w:val="TableGrid"/>
        <w:tblW w:w="9740" w:type="dxa"/>
        <w:tblInd w:w="-111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4089"/>
        <w:gridCol w:w="2532"/>
        <w:gridCol w:w="3119"/>
      </w:tblGrid>
      <w:tr w:rsidR="00E14073">
        <w:trPr>
          <w:trHeight w:val="860"/>
        </w:trPr>
        <w:tc>
          <w:tcPr>
            <w:tcW w:w="408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C0504D"/>
          </w:tcPr>
          <w:p w:rsidR="00E14073" w:rsidRDefault="00C73063">
            <w:pPr>
              <w:ind w:left="111"/>
            </w:pPr>
            <w:r>
              <w:rPr>
                <w:rFonts w:ascii="Corbel" w:eastAsia="Corbel" w:hAnsi="Corbel" w:cs="Corbel"/>
                <w:color w:val="FFFFFF"/>
                <w:sz w:val="36"/>
              </w:rPr>
              <w:t xml:space="preserve">Daily Theatre Rental* </w:t>
            </w:r>
          </w:p>
        </w:tc>
        <w:tc>
          <w:tcPr>
            <w:tcW w:w="253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C0504D"/>
          </w:tcPr>
          <w:p w:rsidR="00E14073" w:rsidRDefault="00C73063">
            <w:r>
              <w:rPr>
                <w:rFonts w:ascii="Corbel" w:eastAsia="Corbel" w:hAnsi="Corbel" w:cs="Corbel"/>
                <w:color w:val="FFFFFF"/>
                <w:sz w:val="36"/>
              </w:rPr>
              <w:t xml:space="preserve">Regular Rate </w:t>
            </w:r>
          </w:p>
        </w:tc>
        <w:tc>
          <w:tcPr>
            <w:tcW w:w="311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C0504D"/>
          </w:tcPr>
          <w:p w:rsidR="00E14073" w:rsidRDefault="00C73063">
            <w:r>
              <w:rPr>
                <w:rFonts w:ascii="Corbel" w:eastAsia="Corbel" w:hAnsi="Corbel" w:cs="Corbel"/>
                <w:color w:val="FFFFFF"/>
                <w:sz w:val="36"/>
              </w:rPr>
              <w:t xml:space="preserve">Non-Profit Rate** </w:t>
            </w:r>
          </w:p>
        </w:tc>
      </w:tr>
      <w:tr w:rsidR="00E14073">
        <w:trPr>
          <w:trHeight w:val="437"/>
        </w:trPr>
        <w:tc>
          <w:tcPr>
            <w:tcW w:w="40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nil"/>
            </w:tcBorders>
          </w:tcPr>
          <w:p w:rsidR="00E14073" w:rsidRDefault="00C73063">
            <w:pPr>
              <w:ind w:left="111"/>
            </w:pPr>
            <w:r>
              <w:rPr>
                <w:rFonts w:ascii="Corbel" w:eastAsia="Corbel" w:hAnsi="Corbel" w:cs="Corbel"/>
                <w:sz w:val="36"/>
              </w:rPr>
              <w:t xml:space="preserve">Sunday-Thursday </w:t>
            </w:r>
          </w:p>
        </w:tc>
        <w:tc>
          <w:tcPr>
            <w:tcW w:w="253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E14073" w:rsidRDefault="00CD240B">
            <w:r>
              <w:rPr>
                <w:rFonts w:ascii="Corbel" w:eastAsia="Corbel" w:hAnsi="Corbel" w:cs="Corbel"/>
                <w:sz w:val="36"/>
              </w:rPr>
              <w:t>$80</w:t>
            </w:r>
            <w:r w:rsidR="00C73063">
              <w:rPr>
                <w:rFonts w:ascii="Corbel" w:eastAsia="Corbel" w:hAnsi="Corbel" w:cs="Corbel"/>
                <w:sz w:val="36"/>
              </w:rPr>
              <w:t xml:space="preserve">0/day </w:t>
            </w:r>
          </w:p>
        </w:tc>
        <w:tc>
          <w:tcPr>
            <w:tcW w:w="311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</w:tcPr>
          <w:p w:rsidR="00E14073" w:rsidRDefault="00CD240B">
            <w:r>
              <w:rPr>
                <w:rFonts w:ascii="Corbel" w:eastAsia="Corbel" w:hAnsi="Corbel" w:cs="Corbel"/>
                <w:sz w:val="36"/>
              </w:rPr>
              <w:t>$65</w:t>
            </w:r>
            <w:r w:rsidR="00C73063">
              <w:rPr>
                <w:rFonts w:ascii="Corbel" w:eastAsia="Corbel" w:hAnsi="Corbel" w:cs="Corbel"/>
                <w:sz w:val="36"/>
              </w:rPr>
              <w:t xml:space="preserve">0/day </w:t>
            </w:r>
          </w:p>
        </w:tc>
      </w:tr>
      <w:tr w:rsidR="00E14073">
        <w:trPr>
          <w:trHeight w:val="454"/>
        </w:trPr>
        <w:tc>
          <w:tcPr>
            <w:tcW w:w="40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nil"/>
            </w:tcBorders>
          </w:tcPr>
          <w:p w:rsidR="00E14073" w:rsidRDefault="00C73063">
            <w:pPr>
              <w:ind w:left="111"/>
            </w:pPr>
            <w:r>
              <w:rPr>
                <w:rFonts w:ascii="Corbel" w:eastAsia="Corbel" w:hAnsi="Corbel" w:cs="Corbel"/>
                <w:sz w:val="36"/>
              </w:rPr>
              <w:t xml:space="preserve">Friday &amp; Saturday </w:t>
            </w:r>
          </w:p>
        </w:tc>
        <w:tc>
          <w:tcPr>
            <w:tcW w:w="253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E14073" w:rsidRDefault="00CD240B">
            <w:r>
              <w:rPr>
                <w:rFonts w:ascii="Corbel" w:eastAsia="Corbel" w:hAnsi="Corbel" w:cs="Corbel"/>
                <w:sz w:val="36"/>
              </w:rPr>
              <w:t>$1</w:t>
            </w:r>
            <w:r w:rsidR="00C73063">
              <w:rPr>
                <w:rFonts w:ascii="Corbel" w:eastAsia="Corbel" w:hAnsi="Corbel" w:cs="Corbel"/>
                <w:sz w:val="36"/>
              </w:rPr>
              <w:t>0</w:t>
            </w:r>
            <w:r>
              <w:rPr>
                <w:rFonts w:ascii="Corbel" w:eastAsia="Corbel" w:hAnsi="Corbel" w:cs="Corbel"/>
                <w:sz w:val="36"/>
              </w:rPr>
              <w:t>0</w:t>
            </w:r>
            <w:r w:rsidR="00C73063">
              <w:rPr>
                <w:rFonts w:ascii="Corbel" w:eastAsia="Corbel" w:hAnsi="Corbel" w:cs="Corbel"/>
                <w:sz w:val="36"/>
              </w:rPr>
              <w:t xml:space="preserve">0/day </w:t>
            </w:r>
          </w:p>
        </w:tc>
        <w:tc>
          <w:tcPr>
            <w:tcW w:w="311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</w:tcPr>
          <w:p w:rsidR="00E14073" w:rsidRDefault="00CD240B">
            <w:r>
              <w:rPr>
                <w:rFonts w:ascii="Corbel" w:eastAsia="Corbel" w:hAnsi="Corbel" w:cs="Corbel"/>
                <w:sz w:val="36"/>
              </w:rPr>
              <w:t>$80</w:t>
            </w:r>
            <w:r w:rsidR="00C73063">
              <w:rPr>
                <w:rFonts w:ascii="Corbel" w:eastAsia="Corbel" w:hAnsi="Corbel" w:cs="Corbel"/>
                <w:sz w:val="36"/>
              </w:rPr>
              <w:t xml:space="preserve">0/day </w:t>
            </w:r>
          </w:p>
        </w:tc>
      </w:tr>
    </w:tbl>
    <w:p w:rsidR="00E14073" w:rsidRDefault="00CD240B">
      <w:pPr>
        <w:spacing w:after="199" w:line="260" w:lineRule="auto"/>
        <w:ind w:left="10" w:hanging="10"/>
        <w:jc w:val="center"/>
      </w:pPr>
      <w:r>
        <w:rPr>
          <w:rFonts w:ascii="Corbel" w:eastAsia="Corbel" w:hAnsi="Corbel" w:cs="Corbel"/>
          <w:sz w:val="28"/>
        </w:rPr>
        <w:t xml:space="preserve">* Daily constitutes a 10-hour rental of the space. </w:t>
      </w:r>
      <w:r w:rsidR="00C73063">
        <w:rPr>
          <w:rFonts w:ascii="Corbel" w:eastAsia="Corbel" w:hAnsi="Corbel" w:cs="Corbel"/>
          <w:sz w:val="28"/>
        </w:rPr>
        <w:t>There will be hourly charges added based on the chart directly below for any event that go</w:t>
      </w:r>
      <w:r>
        <w:rPr>
          <w:rFonts w:ascii="Corbel" w:eastAsia="Corbel" w:hAnsi="Corbel" w:cs="Corbel"/>
          <w:sz w:val="28"/>
        </w:rPr>
        <w:t>es over the</w:t>
      </w:r>
      <w:r w:rsidR="00C73063">
        <w:rPr>
          <w:rFonts w:ascii="Corbel" w:eastAsia="Corbel" w:hAnsi="Corbel" w:cs="Corbel"/>
          <w:sz w:val="28"/>
        </w:rPr>
        <w:t xml:space="preserve"> daily 10-hour threshold. </w:t>
      </w:r>
    </w:p>
    <w:p w:rsidR="00E14073" w:rsidRDefault="00C73063">
      <w:pPr>
        <w:spacing w:after="112" w:line="260" w:lineRule="auto"/>
        <w:ind w:left="10" w:hanging="10"/>
        <w:jc w:val="center"/>
      </w:pPr>
      <w:r>
        <w:rPr>
          <w:rFonts w:ascii="Corbel" w:eastAsia="Corbel" w:hAnsi="Corbel" w:cs="Corbel"/>
          <w:sz w:val="28"/>
        </w:rPr>
        <w:t xml:space="preserve">**To qualify for the non-profit rate, an organization must submit their IRS Determination Letter with their rental request. </w:t>
      </w:r>
    </w:p>
    <w:p w:rsidR="00E14073" w:rsidRDefault="00C73063">
      <w:pPr>
        <w:spacing w:after="0"/>
        <w:ind w:right="21"/>
        <w:jc w:val="center"/>
      </w:pPr>
      <w:r>
        <w:rPr>
          <w:rFonts w:ascii="Corbel" w:eastAsia="Corbel" w:hAnsi="Corbel" w:cs="Corbel"/>
          <w:sz w:val="18"/>
        </w:rPr>
        <w:t xml:space="preserve"> </w:t>
      </w:r>
    </w:p>
    <w:p w:rsidR="00E14073" w:rsidRDefault="00C73063">
      <w:pPr>
        <w:spacing w:after="0"/>
        <w:ind w:right="21"/>
        <w:jc w:val="center"/>
      </w:pPr>
      <w:r>
        <w:rPr>
          <w:rFonts w:ascii="Corbel" w:eastAsia="Corbel" w:hAnsi="Corbel" w:cs="Corbel"/>
          <w:sz w:val="18"/>
        </w:rPr>
        <w:t xml:space="preserve"> </w:t>
      </w:r>
    </w:p>
    <w:p w:rsidR="00E14073" w:rsidRDefault="00C73063">
      <w:pPr>
        <w:spacing w:after="0"/>
        <w:ind w:right="21"/>
        <w:jc w:val="center"/>
      </w:pPr>
      <w:r>
        <w:rPr>
          <w:rFonts w:ascii="Corbel" w:eastAsia="Corbel" w:hAnsi="Corbel" w:cs="Corbel"/>
          <w:sz w:val="18"/>
        </w:rPr>
        <w:t xml:space="preserve"> </w:t>
      </w:r>
    </w:p>
    <w:tbl>
      <w:tblPr>
        <w:tblStyle w:val="TableGrid"/>
        <w:tblW w:w="9735" w:type="dxa"/>
        <w:tblInd w:w="-106" w:type="dxa"/>
        <w:tblCellMar>
          <w:top w:w="15" w:type="dxa"/>
          <w:left w:w="25" w:type="dxa"/>
        </w:tblCellMar>
        <w:tblLook w:val="04A0" w:firstRow="1" w:lastRow="0" w:firstColumn="1" w:lastColumn="0" w:noHBand="0" w:noVBand="1"/>
      </w:tblPr>
      <w:tblGrid>
        <w:gridCol w:w="882"/>
        <w:gridCol w:w="8853"/>
      </w:tblGrid>
      <w:tr w:rsidR="00E14073">
        <w:trPr>
          <w:trHeight w:val="860"/>
        </w:trPr>
        <w:tc>
          <w:tcPr>
            <w:tcW w:w="973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</w:tcPr>
          <w:p w:rsidR="00E14073" w:rsidRDefault="00C73063">
            <w:pPr>
              <w:tabs>
                <w:tab w:val="center" w:pos="6852"/>
              </w:tabs>
            </w:pPr>
            <w:r>
              <w:rPr>
                <w:rFonts w:ascii="Corbel" w:eastAsia="Corbel" w:hAnsi="Corbel" w:cs="Corbel"/>
                <w:color w:val="FFFFFF"/>
                <w:sz w:val="36"/>
              </w:rPr>
              <w:t xml:space="preserve"> Hourly Theatre Rental~ </w:t>
            </w:r>
            <w:r>
              <w:rPr>
                <w:rFonts w:ascii="Corbel" w:eastAsia="Corbel" w:hAnsi="Corbel" w:cs="Corbel"/>
                <w:color w:val="FFFFFF"/>
                <w:sz w:val="36"/>
              </w:rPr>
              <w:tab/>
              <w:t xml:space="preserve">Regular Rate Non-Profit Rate~~ </w:t>
            </w:r>
          </w:p>
        </w:tc>
      </w:tr>
      <w:tr w:rsidR="00E14073">
        <w:trPr>
          <w:trHeight w:val="434"/>
        </w:trPr>
        <w:tc>
          <w:tcPr>
            <w:tcW w:w="973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E14073" w:rsidRDefault="00CD240B">
            <w:pPr>
              <w:tabs>
                <w:tab w:val="center" w:pos="4948"/>
                <w:tab w:val="center" w:pos="7300"/>
              </w:tabs>
            </w:pPr>
            <w:r>
              <w:rPr>
                <w:rFonts w:ascii="Corbel" w:eastAsia="Corbel" w:hAnsi="Corbel" w:cs="Corbel"/>
                <w:sz w:val="36"/>
              </w:rPr>
              <w:t xml:space="preserve">Sunday-Thursday </w:t>
            </w:r>
            <w:r>
              <w:rPr>
                <w:rFonts w:ascii="Corbel" w:eastAsia="Corbel" w:hAnsi="Corbel" w:cs="Corbel"/>
                <w:sz w:val="36"/>
              </w:rPr>
              <w:tab/>
              <w:t xml:space="preserve">$100/hour </w:t>
            </w:r>
            <w:r>
              <w:rPr>
                <w:rFonts w:ascii="Corbel" w:eastAsia="Corbel" w:hAnsi="Corbel" w:cs="Corbel"/>
                <w:sz w:val="36"/>
              </w:rPr>
              <w:tab/>
              <w:t>$8</w:t>
            </w:r>
            <w:r w:rsidR="00C73063">
              <w:rPr>
                <w:rFonts w:ascii="Corbel" w:eastAsia="Corbel" w:hAnsi="Corbel" w:cs="Corbel"/>
                <w:sz w:val="36"/>
              </w:rPr>
              <w:t xml:space="preserve">0/hour </w:t>
            </w:r>
          </w:p>
        </w:tc>
      </w:tr>
      <w:tr w:rsidR="00E14073">
        <w:trPr>
          <w:trHeight w:val="454"/>
        </w:trPr>
        <w:tc>
          <w:tcPr>
            <w:tcW w:w="973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E14073" w:rsidRDefault="00CD240B">
            <w:pPr>
              <w:tabs>
                <w:tab w:val="center" w:pos="5049"/>
                <w:tab w:val="center" w:pos="7300"/>
              </w:tabs>
            </w:pPr>
            <w:r>
              <w:rPr>
                <w:rFonts w:ascii="Corbel" w:eastAsia="Corbel" w:hAnsi="Corbel" w:cs="Corbel"/>
                <w:sz w:val="36"/>
              </w:rPr>
              <w:t xml:space="preserve">Friday &amp; Saturday </w:t>
            </w:r>
            <w:r>
              <w:rPr>
                <w:rFonts w:ascii="Corbel" w:eastAsia="Corbel" w:hAnsi="Corbel" w:cs="Corbel"/>
                <w:sz w:val="36"/>
              </w:rPr>
              <w:tab/>
              <w:t xml:space="preserve">$120/hour </w:t>
            </w:r>
            <w:r>
              <w:rPr>
                <w:rFonts w:ascii="Corbel" w:eastAsia="Corbel" w:hAnsi="Corbel" w:cs="Corbel"/>
                <w:sz w:val="36"/>
              </w:rPr>
              <w:tab/>
              <w:t>$10</w:t>
            </w:r>
            <w:r w:rsidR="00C73063">
              <w:rPr>
                <w:rFonts w:ascii="Corbel" w:eastAsia="Corbel" w:hAnsi="Corbel" w:cs="Corbel"/>
                <w:sz w:val="36"/>
              </w:rPr>
              <w:t xml:space="preserve">0/hour </w:t>
            </w:r>
          </w:p>
        </w:tc>
      </w:tr>
      <w:tr w:rsidR="00E14073">
        <w:trPr>
          <w:trHeight w:val="331"/>
        </w:trPr>
        <w:tc>
          <w:tcPr>
            <w:tcW w:w="882" w:type="dxa"/>
            <w:tcBorders>
              <w:top w:val="single" w:sz="8" w:space="0" w:color="C0504D"/>
              <w:left w:val="nil"/>
              <w:bottom w:val="nil"/>
              <w:right w:val="single" w:sz="20" w:space="0" w:color="F1F0F0"/>
            </w:tcBorders>
          </w:tcPr>
          <w:p w:rsidR="00E14073" w:rsidRDefault="00C73063">
            <w:pPr>
              <w:ind w:right="44"/>
              <w:jc w:val="right"/>
            </w:pPr>
            <w:r>
              <w:rPr>
                <w:rFonts w:ascii="Corbel" w:eastAsia="Corbel" w:hAnsi="Corbel" w:cs="Corbel"/>
                <w:sz w:val="28"/>
              </w:rPr>
              <w:t>~</w:t>
            </w:r>
            <w:r>
              <w:rPr>
                <w:rFonts w:ascii="Corbel" w:eastAsia="Corbel" w:hAnsi="Corbel" w:cs="Corbel"/>
                <w:color w:val="4B4F56"/>
                <w:sz w:val="28"/>
                <w:vertAlign w:val="subscript"/>
              </w:rPr>
              <w:t xml:space="preserve"> </w:t>
            </w:r>
          </w:p>
        </w:tc>
        <w:tc>
          <w:tcPr>
            <w:tcW w:w="8853" w:type="dxa"/>
            <w:tcBorders>
              <w:top w:val="single" w:sz="8" w:space="0" w:color="C0504D"/>
              <w:left w:val="single" w:sz="20" w:space="0" w:color="F1F0F0"/>
              <w:bottom w:val="nil"/>
              <w:right w:val="nil"/>
            </w:tcBorders>
          </w:tcPr>
          <w:p w:rsidR="00E14073" w:rsidRDefault="00C73063">
            <w:r>
              <w:rPr>
                <w:rFonts w:ascii="Corbel" w:eastAsia="Corbel" w:hAnsi="Corbel" w:cs="Corbel"/>
                <w:sz w:val="28"/>
              </w:rPr>
              <w:t xml:space="preserve">There is a flat-rate charge if the event is three hours or less. The </w:t>
            </w:r>
          </w:p>
        </w:tc>
      </w:tr>
    </w:tbl>
    <w:p w:rsidR="00E14073" w:rsidRDefault="00C73063">
      <w:pPr>
        <w:spacing w:after="199" w:line="260" w:lineRule="auto"/>
        <w:ind w:left="10" w:hanging="10"/>
        <w:jc w:val="center"/>
      </w:pPr>
      <w:r>
        <w:rPr>
          <w:rFonts w:ascii="Corbel" w:eastAsia="Corbel" w:hAnsi="Corbel" w:cs="Corbel"/>
          <w:sz w:val="28"/>
        </w:rPr>
        <w:t>minimum cost for both regular or non-pr</w:t>
      </w:r>
      <w:r w:rsidR="00CD240B">
        <w:rPr>
          <w:rFonts w:ascii="Corbel" w:eastAsia="Corbel" w:hAnsi="Corbel" w:cs="Corbel"/>
          <w:sz w:val="28"/>
        </w:rPr>
        <w:t>ofits for Sunday-Thursday is $30</w:t>
      </w:r>
      <w:r>
        <w:rPr>
          <w:rFonts w:ascii="Corbel" w:eastAsia="Corbel" w:hAnsi="Corbel" w:cs="Corbel"/>
          <w:sz w:val="28"/>
        </w:rPr>
        <w:t>0; the min</w:t>
      </w:r>
      <w:r w:rsidR="00CD240B">
        <w:rPr>
          <w:rFonts w:ascii="Corbel" w:eastAsia="Corbel" w:hAnsi="Corbel" w:cs="Corbel"/>
          <w:sz w:val="28"/>
        </w:rPr>
        <w:t>imum on Friday or Saturday is $4</w:t>
      </w:r>
      <w:r>
        <w:rPr>
          <w:rFonts w:ascii="Corbel" w:eastAsia="Corbel" w:hAnsi="Corbel" w:cs="Corbel"/>
          <w:sz w:val="28"/>
        </w:rPr>
        <w:t xml:space="preserve">00.  </w:t>
      </w:r>
    </w:p>
    <w:p w:rsidR="00E14073" w:rsidRDefault="00C73063">
      <w:pPr>
        <w:spacing w:after="199" w:line="260" w:lineRule="auto"/>
        <w:ind w:left="10" w:hanging="10"/>
        <w:jc w:val="center"/>
      </w:pPr>
      <w:r>
        <w:rPr>
          <w:rFonts w:ascii="Corbel" w:eastAsia="Corbel" w:hAnsi="Corbel" w:cs="Corbel"/>
          <w:sz w:val="28"/>
        </w:rPr>
        <w:t xml:space="preserve">~~To qualify for the non-profit rate, an organization must submit their IRS Determination Letter with their rental request. </w:t>
      </w:r>
    </w:p>
    <w:p w:rsidR="00E14073" w:rsidRDefault="00C73063">
      <w:pPr>
        <w:spacing w:after="201"/>
      </w:pPr>
      <w:r>
        <w:rPr>
          <w:rFonts w:ascii="Corbel" w:eastAsia="Corbel" w:hAnsi="Corbel" w:cs="Corbel"/>
          <w:sz w:val="28"/>
        </w:rPr>
        <w:t xml:space="preserve"> </w:t>
      </w:r>
    </w:p>
    <w:p w:rsidR="00E14073" w:rsidRDefault="00CD240B">
      <w:pPr>
        <w:spacing w:after="0"/>
        <w:ind w:left="-5" w:hanging="10"/>
      </w:pPr>
      <w:r>
        <w:rPr>
          <w:rFonts w:ascii="Corbel" w:eastAsia="Corbel" w:hAnsi="Corbel" w:cs="Corbel"/>
          <w:b/>
          <w:sz w:val="28"/>
        </w:rPr>
        <w:t>Hous</w:t>
      </w:r>
      <w:r w:rsidR="00C73063">
        <w:rPr>
          <w:rFonts w:ascii="Corbel" w:eastAsia="Corbel" w:hAnsi="Corbel" w:cs="Corbel"/>
          <w:b/>
          <w:sz w:val="28"/>
        </w:rPr>
        <w:t>e Manager</w:t>
      </w:r>
      <w:r w:rsidR="00C73063">
        <w:rPr>
          <w:rFonts w:ascii="Corbel" w:eastAsia="Corbel" w:hAnsi="Corbel" w:cs="Corbel"/>
          <w:sz w:val="28"/>
        </w:rPr>
        <w:t xml:space="preserve"> </w:t>
      </w:r>
    </w:p>
    <w:p w:rsidR="00E14073" w:rsidRDefault="00C73063" w:rsidP="00CD240B">
      <w:pPr>
        <w:spacing w:after="201"/>
        <w:ind w:left="-5" w:hanging="10"/>
      </w:pPr>
      <w:r>
        <w:rPr>
          <w:rFonts w:ascii="Corbel" w:eastAsia="Corbel" w:hAnsi="Corbel" w:cs="Corbel"/>
          <w:sz w:val="28"/>
        </w:rPr>
        <w:t>All event prices include the charges of a house manager to be on site for every event inside of the theatre space.</w:t>
      </w:r>
      <w:r w:rsidR="00CD240B">
        <w:rPr>
          <w:rFonts w:ascii="Corbel" w:eastAsia="Corbel" w:hAnsi="Corbel" w:cs="Corbel"/>
          <w:sz w:val="28"/>
        </w:rPr>
        <w:tab/>
      </w:r>
      <w:r w:rsidR="00CD240B">
        <w:rPr>
          <w:rFonts w:ascii="Corbel" w:eastAsia="Corbel" w:hAnsi="Corbel" w:cs="Corbel"/>
          <w:sz w:val="28"/>
        </w:rPr>
        <w:tab/>
      </w:r>
      <w:r w:rsidR="00CD240B">
        <w:rPr>
          <w:rFonts w:ascii="Corbel" w:eastAsia="Corbel" w:hAnsi="Corbel" w:cs="Corbel"/>
          <w:sz w:val="28"/>
        </w:rPr>
        <w:tab/>
      </w:r>
      <w:r w:rsidR="00CD240B">
        <w:rPr>
          <w:rFonts w:ascii="Corbel" w:eastAsia="Corbel" w:hAnsi="Corbel" w:cs="Corbel"/>
          <w:sz w:val="28"/>
        </w:rPr>
        <w:tab/>
      </w:r>
      <w:r w:rsidR="00CD240B">
        <w:rPr>
          <w:rFonts w:ascii="Corbel" w:eastAsia="Corbel" w:hAnsi="Corbel" w:cs="Corbel"/>
          <w:sz w:val="28"/>
        </w:rPr>
        <w:tab/>
      </w:r>
      <w:r w:rsidR="00CD240B">
        <w:rPr>
          <w:rFonts w:ascii="Corbel" w:eastAsia="Corbel" w:hAnsi="Corbel" w:cs="Corbel"/>
          <w:sz w:val="28"/>
        </w:rPr>
        <w:tab/>
      </w:r>
      <w:r>
        <w:rPr>
          <w:rFonts w:ascii="Corbel" w:eastAsia="Corbel" w:hAnsi="Corbel" w:cs="Corbel"/>
          <w:b/>
          <w:sz w:val="28"/>
        </w:rPr>
        <w:t xml:space="preserve">Page 1 of 2 </w:t>
      </w:r>
    </w:p>
    <w:p w:rsidR="00E14073" w:rsidRDefault="00C73063">
      <w:pPr>
        <w:spacing w:after="199"/>
      </w:pPr>
      <w:r>
        <w:rPr>
          <w:rFonts w:ascii="Corbel" w:eastAsia="Corbel" w:hAnsi="Corbel" w:cs="Corbel"/>
          <w:b/>
          <w:sz w:val="28"/>
        </w:rPr>
        <w:t xml:space="preserve"> </w:t>
      </w:r>
    </w:p>
    <w:p w:rsidR="00E14073" w:rsidRDefault="00C73063">
      <w:pPr>
        <w:spacing w:after="201"/>
      </w:pPr>
      <w:r>
        <w:rPr>
          <w:rFonts w:ascii="Corbel" w:eastAsia="Corbel" w:hAnsi="Corbel" w:cs="Corbel"/>
          <w:b/>
          <w:sz w:val="28"/>
        </w:rPr>
        <w:t xml:space="preserve"> </w:t>
      </w:r>
    </w:p>
    <w:p w:rsidR="00CD240B" w:rsidRDefault="00CD240B">
      <w:pPr>
        <w:spacing w:after="0"/>
        <w:ind w:left="-5" w:hanging="10"/>
        <w:rPr>
          <w:rFonts w:ascii="Corbel" w:eastAsia="Corbel" w:hAnsi="Corbel" w:cs="Corbel"/>
          <w:b/>
          <w:sz w:val="28"/>
        </w:rPr>
      </w:pPr>
    </w:p>
    <w:p w:rsidR="00E14073" w:rsidRDefault="00C73063">
      <w:pPr>
        <w:spacing w:after="0"/>
        <w:ind w:left="-5" w:hanging="10"/>
      </w:pPr>
      <w:r>
        <w:rPr>
          <w:rFonts w:ascii="Corbel" w:eastAsia="Corbel" w:hAnsi="Corbel" w:cs="Corbel"/>
          <w:b/>
          <w:sz w:val="28"/>
        </w:rPr>
        <w:t xml:space="preserve">Additional Charges </w:t>
      </w:r>
    </w:p>
    <w:p w:rsidR="00E14073" w:rsidRDefault="00C73063">
      <w:pPr>
        <w:spacing w:after="0"/>
        <w:ind w:left="-5" w:hanging="10"/>
      </w:pPr>
      <w:r>
        <w:rPr>
          <w:rFonts w:ascii="Corbel" w:eastAsia="Corbel" w:hAnsi="Corbel" w:cs="Corbel"/>
          <w:sz w:val="28"/>
        </w:rPr>
        <w:t xml:space="preserve">At an hourly rate, you can have someone working the sound and lights to make your production even more spectacular.  </w:t>
      </w:r>
    </w:p>
    <w:tbl>
      <w:tblPr>
        <w:tblStyle w:val="TableGrid"/>
        <w:tblW w:w="7039" w:type="dxa"/>
        <w:tblInd w:w="-111" w:type="dxa"/>
        <w:tblCellMar>
          <w:top w:w="15" w:type="dxa"/>
          <w:right w:w="115" w:type="dxa"/>
        </w:tblCellMar>
        <w:tblLook w:val="04A0" w:firstRow="1" w:lastRow="0" w:firstColumn="1" w:lastColumn="0" w:noHBand="0" w:noVBand="1"/>
      </w:tblPr>
      <w:tblGrid>
        <w:gridCol w:w="4719"/>
        <w:gridCol w:w="2320"/>
      </w:tblGrid>
      <w:tr w:rsidR="00E14073">
        <w:trPr>
          <w:trHeight w:val="430"/>
        </w:trPr>
        <w:tc>
          <w:tcPr>
            <w:tcW w:w="4719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C0504D"/>
          </w:tcPr>
          <w:p w:rsidR="00E14073" w:rsidRDefault="00C73063">
            <w:pPr>
              <w:ind w:left="111"/>
            </w:pPr>
            <w:r>
              <w:rPr>
                <w:rFonts w:ascii="Corbel" w:eastAsia="Corbel" w:hAnsi="Corbel" w:cs="Corbel"/>
                <w:color w:val="FFFFFF"/>
                <w:sz w:val="36"/>
              </w:rPr>
              <w:t xml:space="preserve">Staff </w:t>
            </w:r>
          </w:p>
        </w:tc>
        <w:tc>
          <w:tcPr>
            <w:tcW w:w="232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C0504D"/>
          </w:tcPr>
          <w:p w:rsidR="00E14073" w:rsidRDefault="00C73063">
            <w:r>
              <w:rPr>
                <w:rFonts w:ascii="Corbel" w:eastAsia="Corbel" w:hAnsi="Corbel" w:cs="Corbel"/>
                <w:color w:val="FFFFFF"/>
                <w:sz w:val="36"/>
              </w:rPr>
              <w:t xml:space="preserve">Hourly Rate </w:t>
            </w:r>
          </w:p>
        </w:tc>
      </w:tr>
      <w:tr w:rsidR="00E14073">
        <w:trPr>
          <w:trHeight w:val="437"/>
        </w:trPr>
        <w:tc>
          <w:tcPr>
            <w:tcW w:w="47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nil"/>
            </w:tcBorders>
          </w:tcPr>
          <w:p w:rsidR="00E14073" w:rsidRDefault="00C73063">
            <w:pPr>
              <w:ind w:left="111"/>
            </w:pPr>
            <w:r>
              <w:rPr>
                <w:rFonts w:ascii="Corbel" w:eastAsia="Corbel" w:hAnsi="Corbel" w:cs="Corbel"/>
                <w:sz w:val="36"/>
              </w:rPr>
              <w:t xml:space="preserve">Lighting/Sound Technician </w:t>
            </w:r>
          </w:p>
        </w:tc>
        <w:tc>
          <w:tcPr>
            <w:tcW w:w="232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</w:tcPr>
          <w:p w:rsidR="00E14073" w:rsidRDefault="00C73063">
            <w:r>
              <w:rPr>
                <w:rFonts w:ascii="Corbel" w:eastAsia="Corbel" w:hAnsi="Corbel" w:cs="Corbel"/>
                <w:sz w:val="36"/>
              </w:rPr>
              <w:t xml:space="preserve">$25.00 </w:t>
            </w:r>
          </w:p>
        </w:tc>
      </w:tr>
    </w:tbl>
    <w:p w:rsidR="00E14073" w:rsidRDefault="00C73063">
      <w:pPr>
        <w:pStyle w:val="Heading1"/>
        <w:ind w:left="-5"/>
      </w:pPr>
      <w:r>
        <w:t xml:space="preserve">Box Office </w:t>
      </w:r>
      <w:r>
        <w:rPr>
          <w:b w:val="0"/>
        </w:rPr>
        <w:t xml:space="preserve"> </w:t>
      </w:r>
    </w:p>
    <w:p w:rsidR="00E14073" w:rsidRDefault="00C73063">
      <w:pPr>
        <w:spacing w:after="277" w:line="230" w:lineRule="auto"/>
        <w:ind w:left="-5" w:right="19" w:hanging="10"/>
      </w:pPr>
      <w:r>
        <w:rPr>
          <w:rFonts w:ascii="Corbel" w:eastAsia="Corbel" w:hAnsi="Corbel" w:cs="Corbel"/>
          <w:sz w:val="32"/>
        </w:rPr>
        <w:t xml:space="preserve">Set-up fee $25.00, plus $1 per ticket and bank card charges (usually 3.75%).  </w:t>
      </w:r>
    </w:p>
    <w:p w:rsidR="00E14073" w:rsidRDefault="00C73063">
      <w:pPr>
        <w:pStyle w:val="Heading1"/>
        <w:ind w:left="-5"/>
      </w:pPr>
      <w:r>
        <w:t>Application Process</w:t>
      </w:r>
      <w:r>
        <w:rPr>
          <w:b w:val="0"/>
        </w:rPr>
        <w:t xml:space="preserve"> </w:t>
      </w:r>
    </w:p>
    <w:p w:rsidR="00E14073" w:rsidRDefault="00C73063">
      <w:pPr>
        <w:spacing w:after="277" w:line="230" w:lineRule="auto"/>
        <w:ind w:left="-5" w:right="19" w:hanging="10"/>
      </w:pPr>
      <w:r>
        <w:rPr>
          <w:rFonts w:ascii="Corbel" w:eastAsia="Corbel" w:hAnsi="Corbel" w:cs="Corbel"/>
          <w:sz w:val="32"/>
        </w:rPr>
        <w:t xml:space="preserve">The theatre is available for rent via a lease agreement. To apply for a lease, please email </w:t>
      </w:r>
      <w:r>
        <w:rPr>
          <w:rFonts w:ascii="Corbel" w:eastAsia="Corbel" w:hAnsi="Corbel" w:cs="Corbel"/>
          <w:color w:val="0000FF"/>
          <w:sz w:val="32"/>
          <w:u w:val="single" w:color="0000FF"/>
        </w:rPr>
        <w:t>Events@ctgso.org</w:t>
      </w:r>
      <w:r>
        <w:rPr>
          <w:rFonts w:ascii="Corbel" w:eastAsia="Corbel" w:hAnsi="Corbel" w:cs="Corbel"/>
          <w:sz w:val="32"/>
        </w:rPr>
        <w:t xml:space="preserve"> with your requested date(s) and times. </w:t>
      </w:r>
      <w:bookmarkStart w:id="0" w:name="_GoBack"/>
      <w:bookmarkEnd w:id="0"/>
      <w:r>
        <w:rPr>
          <w:rFonts w:ascii="Corbel" w:eastAsia="Corbel" w:hAnsi="Corbel" w:cs="Corbel"/>
          <w:sz w:val="32"/>
        </w:rPr>
        <w:t xml:space="preserve"> </w:t>
      </w:r>
    </w:p>
    <w:p w:rsidR="00E14073" w:rsidRDefault="00C73063">
      <w:pPr>
        <w:pStyle w:val="Heading1"/>
        <w:ind w:left="-5"/>
      </w:pPr>
      <w:r>
        <w:t>Insurance</w:t>
      </w:r>
      <w:r>
        <w:rPr>
          <w:b w:val="0"/>
        </w:rPr>
        <w:t xml:space="preserve"> </w:t>
      </w:r>
    </w:p>
    <w:p w:rsidR="00E14073" w:rsidRDefault="00C73063">
      <w:pPr>
        <w:spacing w:after="277" w:line="230" w:lineRule="auto"/>
        <w:ind w:left="-5" w:right="19" w:hanging="10"/>
      </w:pPr>
      <w:r>
        <w:rPr>
          <w:rFonts w:ascii="Corbel" w:eastAsia="Corbel" w:hAnsi="Corbel" w:cs="Corbel"/>
          <w:sz w:val="32"/>
        </w:rPr>
        <w:t xml:space="preserve">All clients must have $500,000 or more liability insurance listing the Community Theatre of Greensboro as "additional insured". Proof of this insurance must be received one month prior to the event. </w:t>
      </w:r>
    </w:p>
    <w:p w:rsidR="00E14073" w:rsidRDefault="00C73063">
      <w:pPr>
        <w:pStyle w:val="Heading1"/>
        <w:ind w:left="-5"/>
      </w:pPr>
      <w:r>
        <w:t>Extended Rentals</w:t>
      </w:r>
      <w:r>
        <w:rPr>
          <w:b w:val="0"/>
        </w:rPr>
        <w:t xml:space="preserve"> </w:t>
      </w:r>
    </w:p>
    <w:p w:rsidR="00E14073" w:rsidRDefault="00C73063">
      <w:pPr>
        <w:spacing w:after="277" w:line="230" w:lineRule="auto"/>
        <w:ind w:left="-5" w:right="19" w:hanging="10"/>
      </w:pPr>
      <w:r>
        <w:rPr>
          <w:rFonts w:ascii="Corbel" w:eastAsia="Corbel" w:hAnsi="Corbel" w:cs="Corbel"/>
          <w:sz w:val="32"/>
        </w:rPr>
        <w:t xml:space="preserve">There can be arrangements made, in the form of a discount, in renting the theatre for an entire week: Monday – Sunday.  </w:t>
      </w:r>
    </w:p>
    <w:p w:rsidR="00E14073" w:rsidRDefault="00C73063">
      <w:pPr>
        <w:pStyle w:val="Heading1"/>
        <w:ind w:left="-5"/>
      </w:pPr>
      <w:r>
        <w:t xml:space="preserve">Cleaning After the Event </w:t>
      </w:r>
    </w:p>
    <w:p w:rsidR="00080FF7" w:rsidRDefault="00CD240B" w:rsidP="00080FF7">
      <w:pPr>
        <w:spacing w:after="238" w:line="230" w:lineRule="auto"/>
        <w:ind w:left="-5" w:right="19" w:hanging="10"/>
        <w:rPr>
          <w:rFonts w:ascii="Corbel" w:eastAsia="Corbel" w:hAnsi="Corbel" w:cs="Corbel"/>
          <w:sz w:val="32"/>
        </w:rPr>
      </w:pPr>
      <w:r>
        <w:rPr>
          <w:rFonts w:ascii="Corbel" w:eastAsia="Corbel" w:hAnsi="Corbel" w:cs="Corbel"/>
          <w:sz w:val="32"/>
        </w:rPr>
        <w:t>There will be a $4</w:t>
      </w:r>
      <w:r w:rsidR="00C73063">
        <w:rPr>
          <w:rFonts w:ascii="Corbel" w:eastAsia="Corbel" w:hAnsi="Corbel" w:cs="Corbel"/>
          <w:sz w:val="32"/>
        </w:rPr>
        <w:t xml:space="preserve">0 cleaning charge added to the rental rate, at the house manager’s discretion, if the following tasks are not completed by the end of the contracted rental: It is the client’s responsibility to sweep any used spaces and collect all trash for easy disposal. </w:t>
      </w:r>
    </w:p>
    <w:p w:rsidR="00080FF7" w:rsidRPr="00080FF7" w:rsidRDefault="00080FF7" w:rsidP="00080FF7">
      <w:pPr>
        <w:spacing w:after="238" w:line="230" w:lineRule="auto"/>
        <w:ind w:left="-5" w:right="19" w:hanging="10"/>
      </w:pPr>
      <w:r>
        <w:rPr>
          <w:rFonts w:ascii="Corbel" w:eastAsia="Corbel" w:hAnsi="Corbel" w:cs="Corbel"/>
          <w:b/>
          <w:sz w:val="32"/>
        </w:rPr>
        <w:t>Extra Rentals discount</w:t>
      </w:r>
      <w:r>
        <w:rPr>
          <w:rFonts w:ascii="Corbel" w:eastAsia="Corbel" w:hAnsi="Corbel" w:cs="Corbel"/>
          <w:b/>
          <w:sz w:val="32"/>
        </w:rPr>
        <w:br/>
      </w:r>
      <w:r>
        <w:rPr>
          <w:rFonts w:ascii="Corbel" w:eastAsia="Corbel" w:hAnsi="Corbel" w:cs="Corbel"/>
          <w:sz w:val="32"/>
        </w:rPr>
        <w:t>During or after your event, The Studio @ CTG and/or The Mosh Terrace can be used at a discount. Ask our Events Planner for further details.</w:t>
      </w:r>
      <w:r>
        <w:rPr>
          <w:rFonts w:ascii="Corbel" w:eastAsia="Corbel" w:hAnsi="Corbel" w:cs="Corbel"/>
          <w:b/>
          <w:sz w:val="32"/>
        </w:rPr>
        <w:br/>
      </w:r>
    </w:p>
    <w:p w:rsidR="00E14073" w:rsidRDefault="00C73063">
      <w:pPr>
        <w:spacing w:after="0" w:line="399" w:lineRule="auto"/>
        <w:ind w:left="9362"/>
        <w:jc w:val="both"/>
      </w:pPr>
      <w:r>
        <w:rPr>
          <w:rFonts w:ascii="Corbel" w:eastAsia="Corbel" w:hAnsi="Corbel" w:cs="Corbel"/>
          <w:b/>
          <w:sz w:val="28"/>
        </w:rPr>
        <w:t xml:space="preserve">   </w:t>
      </w:r>
    </w:p>
    <w:p w:rsidR="00080FF7" w:rsidRDefault="00080FF7">
      <w:pPr>
        <w:spacing w:after="101"/>
        <w:ind w:left="10" w:right="53" w:hanging="10"/>
        <w:jc w:val="right"/>
        <w:rPr>
          <w:rFonts w:ascii="Corbel" w:eastAsia="Corbel" w:hAnsi="Corbel" w:cs="Corbel"/>
          <w:b/>
          <w:sz w:val="28"/>
        </w:rPr>
      </w:pPr>
    </w:p>
    <w:p w:rsidR="00E14073" w:rsidRDefault="00C73063">
      <w:pPr>
        <w:spacing w:after="101"/>
        <w:ind w:left="10" w:right="53" w:hanging="10"/>
        <w:jc w:val="right"/>
      </w:pPr>
      <w:r>
        <w:rPr>
          <w:rFonts w:ascii="Corbel" w:eastAsia="Corbel" w:hAnsi="Corbel" w:cs="Corbel"/>
          <w:b/>
          <w:sz w:val="28"/>
        </w:rPr>
        <w:t xml:space="preserve">Page 2 of 2 </w:t>
      </w:r>
    </w:p>
    <w:sectPr w:rsidR="00E14073">
      <w:pgSz w:w="12240" w:h="15840"/>
      <w:pgMar w:top="91" w:right="1382" w:bottom="40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73"/>
    <w:rsid w:val="0004380F"/>
    <w:rsid w:val="00080FF7"/>
    <w:rsid w:val="00C73063"/>
    <w:rsid w:val="00CD240B"/>
    <w:rsid w:val="00E1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164D"/>
  <w15:docId w15:val="{05FC65F3-05B9-4D98-ADB9-1595DBB4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orbel" w:eastAsia="Corbel" w:hAnsi="Corbel" w:cs="Corbe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rbel" w:eastAsia="Corbel" w:hAnsi="Corbel" w:cs="Corbe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D2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Events Coordinator</dc:creator>
  <cp:keywords/>
  <cp:lastModifiedBy>Trey Cameron</cp:lastModifiedBy>
  <cp:revision>2</cp:revision>
  <cp:lastPrinted>2018-10-29T17:57:00Z</cp:lastPrinted>
  <dcterms:created xsi:type="dcterms:W3CDTF">2019-03-08T17:19:00Z</dcterms:created>
  <dcterms:modified xsi:type="dcterms:W3CDTF">2019-03-08T17:19:00Z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465090690</vt:i4>
  </property>
</Properties>
</file>