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34" w:rsidRPr="00FC1AE2" w:rsidRDefault="00FC1AE2" w:rsidP="00FC1AE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Gloucester MT Extra Condensed" w:eastAsia="Times New Roman" w:hAnsi="Gloucester MT Extra Condensed" w:cs="Arial"/>
          <w:noProof/>
          <w:color w:val="222222"/>
          <w:sz w:val="28"/>
          <w:szCs w:val="28"/>
          <w:u w:val="single"/>
          <w:shd w:val="clear" w:color="auto" w:fill="FFFFFF"/>
        </w:rPr>
        <w:drawing>
          <wp:anchor distT="0" distB="0" distL="114300" distR="114300" simplePos="0" relativeHeight="251658240" behindDoc="1" locked="0" layoutInCell="1" allowOverlap="0" wp14:anchorId="64E56D9D" wp14:editId="50AB1C6B">
            <wp:simplePos x="0" y="0"/>
            <wp:positionH relativeFrom="column">
              <wp:posOffset>-457200</wp:posOffset>
            </wp:positionH>
            <wp:positionV relativeFrom="paragraph">
              <wp:posOffset>-180975</wp:posOffset>
            </wp:positionV>
            <wp:extent cx="1435608" cy="138074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C com thru 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608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834" w:rsidRDefault="00F42834" w:rsidP="005945E2">
      <w:pPr>
        <w:spacing w:after="0" w:line="240" w:lineRule="auto"/>
        <w:rPr>
          <w:rFonts w:ascii="Gloucester MT Extra Condensed" w:eastAsia="Times New Roman" w:hAnsi="Gloucester MT Extra Condensed" w:cs="Arial"/>
          <w:color w:val="222222"/>
          <w:sz w:val="28"/>
          <w:szCs w:val="28"/>
          <w:u w:val="single"/>
          <w:shd w:val="clear" w:color="auto" w:fill="FFFFFF"/>
        </w:rPr>
      </w:pPr>
    </w:p>
    <w:p w:rsidR="00F42834" w:rsidRDefault="00F42834" w:rsidP="005945E2">
      <w:pPr>
        <w:spacing w:after="0" w:line="240" w:lineRule="auto"/>
        <w:rPr>
          <w:rFonts w:ascii="Gloucester MT Extra Condensed" w:eastAsia="Times New Roman" w:hAnsi="Gloucester MT Extra Condensed" w:cs="Arial"/>
          <w:color w:val="222222"/>
          <w:sz w:val="28"/>
          <w:szCs w:val="28"/>
          <w:u w:val="single"/>
          <w:shd w:val="clear" w:color="auto" w:fill="FFFFFF"/>
        </w:rPr>
      </w:pPr>
    </w:p>
    <w:p w:rsidR="00F42834" w:rsidRDefault="00F42834" w:rsidP="005945E2">
      <w:pPr>
        <w:spacing w:after="0" w:line="240" w:lineRule="auto"/>
        <w:rPr>
          <w:rFonts w:ascii="Gloucester MT Extra Condensed" w:eastAsia="Times New Roman" w:hAnsi="Gloucester MT Extra Condensed" w:cs="Arial"/>
          <w:color w:val="222222"/>
          <w:sz w:val="28"/>
          <w:szCs w:val="28"/>
          <w:u w:val="single"/>
          <w:shd w:val="clear" w:color="auto" w:fill="FFFFFF"/>
        </w:rPr>
      </w:pPr>
    </w:p>
    <w:p w:rsidR="00F42834" w:rsidRDefault="00F42834" w:rsidP="005945E2">
      <w:pPr>
        <w:spacing w:after="0" w:line="240" w:lineRule="auto"/>
        <w:rPr>
          <w:rFonts w:ascii="Gloucester MT Extra Condensed" w:eastAsia="Times New Roman" w:hAnsi="Gloucester MT Extra Condensed" w:cs="Arial"/>
          <w:color w:val="222222"/>
          <w:sz w:val="28"/>
          <w:szCs w:val="28"/>
          <w:u w:val="single"/>
          <w:shd w:val="clear" w:color="auto" w:fill="FFFFFF"/>
        </w:rPr>
      </w:pPr>
    </w:p>
    <w:p w:rsidR="00CC6656" w:rsidRDefault="00CC6656" w:rsidP="007030B0">
      <w:pPr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7030B0">
        <w:rPr>
          <w:rFonts w:ascii="Gloucester MT Extra Condensed" w:eastAsia="Times New Roman" w:hAnsi="Gloucester MT Extra Condensed" w:cs="Arial"/>
          <w:color w:val="222222"/>
          <w:sz w:val="40"/>
          <w:szCs w:val="40"/>
          <w:u w:val="single"/>
          <w:shd w:val="clear" w:color="auto" w:fill="FFFFFF"/>
        </w:rPr>
        <w:t>The Nelson</w:t>
      </w:r>
      <w:r w:rsidRPr="004D563E">
        <w:rPr>
          <w:rFonts w:ascii="Arial" w:eastAsia="Times New Roman" w:hAnsi="Arial" w:cs="Arial"/>
          <w:color w:val="222222"/>
          <w:sz w:val="32"/>
          <w:szCs w:val="32"/>
        </w:rPr>
        <w:t xml:space="preserve"> -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5945E2">
        <w:rPr>
          <w:rFonts w:ascii="Arial" w:eastAsia="Times New Roman" w:hAnsi="Arial" w:cs="Arial"/>
          <w:color w:val="222222"/>
        </w:rPr>
        <w:t xml:space="preserve">Formal </w:t>
      </w:r>
      <w:r w:rsidR="005945E2" w:rsidRPr="005945E2">
        <w:rPr>
          <w:rFonts w:ascii="Arial" w:eastAsia="Times New Roman" w:hAnsi="Arial" w:cs="Arial"/>
          <w:color w:val="222222"/>
        </w:rPr>
        <w:t>Theater {Capacity</w:t>
      </w:r>
      <w:r w:rsidR="00290049">
        <w:rPr>
          <w:rFonts w:ascii="Arial" w:eastAsia="Times New Roman" w:hAnsi="Arial" w:cs="Arial"/>
          <w:color w:val="222222"/>
        </w:rPr>
        <w:t xml:space="preserve"> 549</w:t>
      </w:r>
      <w:r w:rsidR="005945E2" w:rsidRPr="005945E2">
        <w:rPr>
          <w:rFonts w:ascii="Arial" w:eastAsia="Times New Roman" w:hAnsi="Arial" w:cs="Arial"/>
          <w:color w:val="222222"/>
        </w:rPr>
        <w:t>}</w:t>
      </w:r>
    </w:p>
    <w:p w:rsidR="00E34544" w:rsidRPr="005945E2" w:rsidRDefault="00E34544" w:rsidP="007030B0">
      <w:pPr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:rsidR="00093914" w:rsidRDefault="007030B0" w:rsidP="00E27B0C">
      <w:pPr>
        <w:spacing w:after="0" w:line="240" w:lineRule="auto"/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 </w:t>
      </w:r>
      <w:r w:rsidR="00E27B0C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         </w:t>
      </w:r>
      <w:r w:rsidR="00CC6656" w:rsidRPr="00D32972">
        <w:rPr>
          <w:rFonts w:ascii="Arial" w:eastAsia="Times New Roman" w:hAnsi="Arial" w:cs="Arial"/>
          <w:b/>
          <w:color w:val="222222"/>
          <w:shd w:val="clear" w:color="auto" w:fill="FFFFFF"/>
        </w:rPr>
        <w:t>4 Hours</w:t>
      </w:r>
      <w:r w:rsidR="00D32972" w:rsidRPr="00D32972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</w:t>
      </w:r>
      <w:r w:rsidR="005C64CD">
        <w:rPr>
          <w:rFonts w:ascii="Arial" w:eastAsia="Times New Roman" w:hAnsi="Arial" w:cs="Arial"/>
          <w:b/>
          <w:color w:val="222222"/>
          <w:shd w:val="clear" w:color="auto" w:fill="FFFFFF"/>
        </w:rPr>
        <w:t>–</w:t>
      </w:r>
      <w:r w:rsidR="00D32972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5C64CD">
        <w:rPr>
          <w:rFonts w:ascii="Arial" w:eastAsia="Times New Roman" w:hAnsi="Arial" w:cs="Arial"/>
          <w:color w:val="222222"/>
          <w:shd w:val="clear" w:color="auto" w:fill="FFFFFF"/>
        </w:rPr>
        <w:t>(</w:t>
      </w:r>
      <w:r w:rsidR="00736F5E">
        <w:rPr>
          <w:rFonts w:ascii="Arial" w:eastAsia="Times New Roman" w:hAnsi="Arial" w:cs="Arial"/>
          <w:color w:val="222222"/>
          <w:shd w:val="clear" w:color="auto" w:fill="FFFFFF"/>
        </w:rPr>
        <w:t xml:space="preserve">2 </w:t>
      </w:r>
      <w:r w:rsidR="00CC6656" w:rsidRPr="005C64C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hour</w:t>
      </w:r>
      <w:r w:rsidR="00CC6656" w:rsidRPr="00D32972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CC6656" w:rsidRPr="005C64C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event</w:t>
      </w:r>
      <w:r w:rsidR="00CC6656" w:rsidRPr="00D32972">
        <w:rPr>
          <w:rFonts w:ascii="Arial" w:eastAsia="Times New Roman" w:hAnsi="Arial" w:cs="Arial"/>
          <w:color w:val="222222"/>
          <w:shd w:val="clear" w:color="auto" w:fill="FFFFFF"/>
        </w:rPr>
        <w:t>)</w:t>
      </w:r>
      <w:r w:rsidR="00D32972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CC6656" w:rsidRPr="00CC665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2 Hours</w:t>
      </w:r>
      <w:r w:rsidR="00D3297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EC133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- B</w:t>
      </w:r>
      <w:r w:rsidR="00CC6656" w:rsidRPr="00CC665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asic Lighting/Sound</w:t>
      </w:r>
      <w:r w:rsidR="00D3297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&amp; </w:t>
      </w:r>
      <w:r w:rsidR="0009391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Parking</w:t>
      </w:r>
      <w:r w:rsidR="00CC6656" w:rsidRPr="00CC6656">
        <w:rPr>
          <w:rFonts w:ascii="Arial" w:eastAsia="Times New Roman" w:hAnsi="Arial" w:cs="Arial"/>
          <w:color w:val="222222"/>
          <w:sz w:val="19"/>
          <w:szCs w:val="19"/>
        </w:rPr>
        <w:br/>
      </w:r>
      <w:r w:rsidR="00D32972">
        <w:rPr>
          <w:rFonts w:ascii="Arial" w:eastAsia="Times New Roman" w:hAnsi="Arial" w:cs="Arial"/>
          <w:b/>
          <w:i/>
          <w:color w:val="222222"/>
          <w:shd w:val="clear" w:color="auto" w:fill="FFFFFF"/>
        </w:rPr>
        <w:t xml:space="preserve">                   </w:t>
      </w:r>
      <w:r w:rsidR="005C64CD">
        <w:rPr>
          <w:rFonts w:ascii="Arial" w:eastAsia="Times New Roman" w:hAnsi="Arial" w:cs="Arial"/>
          <w:b/>
          <w:i/>
          <w:color w:val="222222"/>
          <w:shd w:val="clear" w:color="auto" w:fill="FFFFFF"/>
        </w:rPr>
        <w:t xml:space="preserve">            </w:t>
      </w:r>
      <w:r w:rsidR="005945E2" w:rsidRPr="005167A5"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  <w:t xml:space="preserve">Price: </w:t>
      </w:r>
      <w:r w:rsidR="00CC6656" w:rsidRPr="005167A5"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  <w:t>$575 or 2 consecutive days $875</w:t>
      </w:r>
    </w:p>
    <w:p w:rsidR="005167A5" w:rsidRPr="005167A5" w:rsidRDefault="005167A5" w:rsidP="00E27B0C">
      <w:pPr>
        <w:spacing w:after="0" w:line="240" w:lineRule="auto"/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</w:pPr>
    </w:p>
    <w:p w:rsidR="00093914" w:rsidRDefault="00093914" w:rsidP="00E27B0C">
      <w:pPr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D32972">
        <w:rPr>
          <w:rFonts w:ascii="Arial" w:eastAsia="Times New Roman" w:hAnsi="Arial" w:cs="Arial"/>
          <w:b/>
          <w:color w:val="222222"/>
          <w:shd w:val="clear" w:color="auto" w:fill="FFFFFF"/>
        </w:rPr>
        <w:t>5 Hours</w:t>
      </w:r>
      <w:r w:rsidR="00D32972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</w:t>
      </w:r>
      <w:r w:rsidRPr="00D32972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- </w:t>
      </w:r>
      <w:r w:rsidRPr="005167A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(3 hour event</w:t>
      </w:r>
      <w:r w:rsidRPr="005167A5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)</w:t>
      </w:r>
      <w:r w:rsidR="00EC1333" w:rsidRPr="005167A5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</w:t>
      </w:r>
      <w:r w:rsidRPr="005167A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3 Hours-</w:t>
      </w:r>
      <w:r w:rsidR="00D024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Basic Lighting/Sound &amp; </w:t>
      </w:r>
      <w:r w:rsidRPr="005167A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Parking</w:t>
      </w:r>
    </w:p>
    <w:p w:rsidR="00093914" w:rsidRPr="005167A5" w:rsidRDefault="005C64CD" w:rsidP="00E27B0C">
      <w:pPr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  <w:t xml:space="preserve">                    </w:t>
      </w:r>
      <w:r w:rsidR="00093914" w:rsidRPr="005167A5"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  <w:t>Price: $650 or 2 consecutive days $950</w:t>
      </w:r>
    </w:p>
    <w:p w:rsidR="00093914" w:rsidRPr="005167A5" w:rsidRDefault="00093914" w:rsidP="00E27B0C">
      <w:pPr>
        <w:spacing w:after="0" w:line="240" w:lineRule="auto"/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</w:pPr>
    </w:p>
    <w:p w:rsidR="00093914" w:rsidRPr="005167A5" w:rsidRDefault="00093914" w:rsidP="00E27B0C">
      <w:pPr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D32972">
        <w:rPr>
          <w:rFonts w:ascii="Arial" w:eastAsia="Times New Roman" w:hAnsi="Arial" w:cs="Arial"/>
          <w:b/>
          <w:color w:val="222222"/>
          <w:shd w:val="clear" w:color="auto" w:fill="FFFFFF"/>
        </w:rPr>
        <w:t>6 Hours</w:t>
      </w:r>
      <w:r w:rsidR="00D32972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</w:t>
      </w:r>
      <w:r w:rsidRPr="00D32972">
        <w:rPr>
          <w:rFonts w:ascii="Arial" w:eastAsia="Times New Roman" w:hAnsi="Arial" w:cs="Arial"/>
          <w:b/>
          <w:color w:val="222222"/>
          <w:shd w:val="clear" w:color="auto" w:fill="FFFFFF"/>
        </w:rPr>
        <w:t>-</w:t>
      </w:r>
      <w:r w:rsidRPr="00CC665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(4 hour event)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,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CC665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4 Hours- Basic Lighting/Sound</w:t>
      </w:r>
      <w:r w:rsidR="00D024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&amp; </w:t>
      </w:r>
      <w:r w:rsidRPr="00CC665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Parking</w:t>
      </w:r>
      <w:r w:rsidRPr="00CC6656">
        <w:rPr>
          <w:rFonts w:ascii="Arial" w:eastAsia="Times New Roman" w:hAnsi="Arial" w:cs="Arial"/>
          <w:color w:val="222222"/>
          <w:sz w:val="19"/>
          <w:szCs w:val="19"/>
        </w:rPr>
        <w:br/>
      </w:r>
      <w:r w:rsidR="00D32972" w:rsidRPr="005167A5"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  <w:t xml:space="preserve">                 </w:t>
      </w:r>
      <w:r w:rsidR="005C64CD"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  <w:t xml:space="preserve">              </w:t>
      </w:r>
      <w:r w:rsidR="00D32972" w:rsidRPr="005167A5"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  <w:t xml:space="preserve">  </w:t>
      </w:r>
      <w:r w:rsidRPr="005167A5"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  <w:t>Price: $700 or 2 consecutive days $1000</w:t>
      </w:r>
    </w:p>
    <w:p w:rsidR="00093914" w:rsidRPr="005167A5" w:rsidRDefault="00093914" w:rsidP="00E27B0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CC6656" w:rsidRPr="00DE3EE3" w:rsidRDefault="00E27B0C" w:rsidP="00E27B0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222222"/>
          <w:sz w:val="19"/>
          <w:szCs w:val="19"/>
        </w:rPr>
      </w:pPr>
      <w:r>
        <w:rPr>
          <w:rFonts w:ascii="Gloucester MT Extra Condensed" w:eastAsia="Times New Roman" w:hAnsi="Gloucester MT Extra Condensed" w:cs="Arial"/>
          <w:color w:val="222222"/>
          <w:sz w:val="40"/>
          <w:szCs w:val="40"/>
          <w:shd w:val="clear" w:color="auto" w:fill="FFFFFF"/>
        </w:rPr>
        <w:t xml:space="preserve">      </w:t>
      </w:r>
      <w:r w:rsidR="00CC6656" w:rsidRPr="007030B0">
        <w:rPr>
          <w:rFonts w:ascii="Gloucester MT Extra Condensed" w:eastAsia="Times New Roman" w:hAnsi="Gloucester MT Extra Condensed" w:cs="Arial"/>
          <w:color w:val="222222"/>
          <w:sz w:val="40"/>
          <w:szCs w:val="40"/>
          <w:u w:val="single"/>
          <w:shd w:val="clear" w:color="auto" w:fill="FFFFFF"/>
        </w:rPr>
        <w:t>The Gerber House</w:t>
      </w:r>
      <w:r w:rsidR="005945E2" w:rsidRPr="004D563E">
        <w:rPr>
          <w:rFonts w:ascii="Arial" w:eastAsia="Times New Roman" w:hAnsi="Arial" w:cs="Arial"/>
          <w:b/>
          <w:color w:val="222222"/>
          <w:sz w:val="32"/>
          <w:szCs w:val="32"/>
          <w:u w:val="single"/>
          <w:shd w:val="clear" w:color="auto" w:fill="FFFFFF"/>
        </w:rPr>
        <w:t xml:space="preserve"> </w:t>
      </w:r>
      <w:r w:rsidR="00811693" w:rsidRPr="004D563E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-</w:t>
      </w:r>
      <w:r w:rsidR="00811693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5945E2">
        <w:rPr>
          <w:rFonts w:ascii="Arial" w:eastAsia="Times New Roman" w:hAnsi="Arial" w:cs="Arial"/>
          <w:color w:val="222222"/>
          <w:shd w:val="clear" w:color="auto" w:fill="FFFFFF"/>
        </w:rPr>
        <w:t>Historic Ma</w:t>
      </w:r>
      <w:r w:rsidR="005945E2" w:rsidRPr="005945E2">
        <w:rPr>
          <w:rFonts w:ascii="Arial" w:eastAsia="Times New Roman" w:hAnsi="Arial" w:cs="Arial"/>
          <w:color w:val="222222"/>
          <w:shd w:val="clear" w:color="auto" w:fill="FFFFFF"/>
        </w:rPr>
        <w:t>nsion</w:t>
      </w:r>
      <w:r w:rsidR="00290049">
        <w:rPr>
          <w:rFonts w:ascii="Arial" w:eastAsia="Times New Roman" w:hAnsi="Arial" w:cs="Arial"/>
          <w:color w:val="222222"/>
          <w:shd w:val="clear" w:color="auto" w:fill="FFFFFF"/>
        </w:rPr>
        <w:t xml:space="preserve"> {C</w:t>
      </w:r>
      <w:r w:rsidR="005945E2">
        <w:rPr>
          <w:rFonts w:ascii="Arial" w:eastAsia="Times New Roman" w:hAnsi="Arial" w:cs="Arial"/>
          <w:color w:val="222222"/>
          <w:shd w:val="clear" w:color="auto" w:fill="FFFFFF"/>
        </w:rPr>
        <w:t>apacity</w:t>
      </w:r>
      <w:r w:rsidR="00D32972">
        <w:rPr>
          <w:rFonts w:ascii="Arial" w:eastAsia="Times New Roman" w:hAnsi="Arial" w:cs="Arial"/>
          <w:color w:val="222222"/>
          <w:shd w:val="clear" w:color="auto" w:fill="FFFFFF"/>
        </w:rPr>
        <w:t xml:space="preserve"> 125</w:t>
      </w:r>
      <w:r w:rsidR="005945E2">
        <w:rPr>
          <w:rFonts w:ascii="Arial" w:eastAsia="Times New Roman" w:hAnsi="Arial" w:cs="Arial"/>
          <w:color w:val="222222"/>
          <w:shd w:val="clear" w:color="auto" w:fill="FFFFFF"/>
        </w:rPr>
        <w:t>}</w:t>
      </w:r>
    </w:p>
    <w:p w:rsidR="00E27B0C" w:rsidRDefault="00E27B0C" w:rsidP="00E27B0C">
      <w:pPr>
        <w:spacing w:after="0" w:line="240" w:lineRule="auto"/>
        <w:ind w:left="720"/>
        <w:rPr>
          <w:rFonts w:ascii="Arial" w:eastAsia="Times New Roman" w:hAnsi="Arial" w:cs="Arial"/>
          <w:b/>
          <w:color w:val="222222"/>
        </w:rPr>
      </w:pPr>
    </w:p>
    <w:p w:rsidR="005945E2" w:rsidRPr="00093914" w:rsidRDefault="00CC6656" w:rsidP="00E27B0C">
      <w:pPr>
        <w:spacing w:after="0" w:line="240" w:lineRule="auto"/>
        <w:ind w:left="720"/>
        <w:rPr>
          <w:rFonts w:ascii="Arial" w:eastAsia="Times New Roman" w:hAnsi="Arial" w:cs="Arial"/>
          <w:b/>
          <w:i/>
          <w:color w:val="222222"/>
          <w:sz w:val="19"/>
          <w:szCs w:val="19"/>
          <w:shd w:val="clear" w:color="auto" w:fill="FFFFFF"/>
        </w:rPr>
      </w:pPr>
      <w:r w:rsidRPr="00D32972">
        <w:rPr>
          <w:rFonts w:ascii="Arial" w:eastAsia="Times New Roman" w:hAnsi="Arial" w:cs="Arial"/>
          <w:b/>
          <w:color w:val="222222"/>
          <w:shd w:val="clear" w:color="auto" w:fill="FFFFFF"/>
        </w:rPr>
        <w:t>3 Hours</w:t>
      </w:r>
      <w:r w:rsidR="00D32972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</w:t>
      </w:r>
      <w:r w:rsidRPr="00CC665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- (1 hour event)</w:t>
      </w:r>
      <w:r w:rsidR="0009391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,</w:t>
      </w:r>
      <w:r w:rsidR="0009391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CC665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1 Hour- </w:t>
      </w:r>
      <w:r w:rsidR="00D024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1</w:t>
      </w:r>
      <w:r w:rsidR="00D0242C" w:rsidRPr="00D024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vertAlign w:val="superscript"/>
        </w:rPr>
        <w:t>st</w:t>
      </w:r>
      <w:r w:rsidR="00D024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Floor &amp; </w:t>
      </w:r>
      <w:r w:rsidRPr="00CC665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Parking</w:t>
      </w:r>
      <w:r w:rsidRPr="00CC6656">
        <w:rPr>
          <w:rFonts w:ascii="Arial" w:eastAsia="Times New Roman" w:hAnsi="Arial" w:cs="Arial"/>
          <w:color w:val="222222"/>
          <w:sz w:val="19"/>
          <w:szCs w:val="19"/>
        </w:rPr>
        <w:br/>
      </w:r>
      <w:r w:rsidR="004D563E">
        <w:rPr>
          <w:rFonts w:ascii="Arial" w:eastAsia="Times New Roman" w:hAnsi="Arial" w:cs="Arial"/>
          <w:b/>
          <w:i/>
          <w:color w:val="222222"/>
          <w:shd w:val="clear" w:color="auto" w:fill="FFFFFF"/>
        </w:rPr>
        <w:t xml:space="preserve">                 </w:t>
      </w:r>
      <w:r w:rsidR="005167A5">
        <w:rPr>
          <w:rFonts w:ascii="Arial" w:eastAsia="Times New Roman" w:hAnsi="Arial" w:cs="Arial"/>
          <w:b/>
          <w:i/>
          <w:color w:val="222222"/>
          <w:shd w:val="clear" w:color="auto" w:fill="FFFFFF"/>
        </w:rPr>
        <w:t xml:space="preserve"> </w:t>
      </w:r>
      <w:r w:rsidR="005945E2" w:rsidRPr="004D563E"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  <w:t>Price</w:t>
      </w:r>
      <w:r w:rsidRPr="004D563E"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  <w:t>: $175</w:t>
      </w:r>
      <w:r w:rsidRPr="004D563E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D32972">
        <w:rPr>
          <w:rFonts w:ascii="Arial" w:eastAsia="Times New Roman" w:hAnsi="Arial" w:cs="Arial"/>
          <w:color w:val="222222"/>
        </w:rPr>
        <w:br/>
      </w:r>
      <w:r w:rsidRPr="00D32972">
        <w:rPr>
          <w:rFonts w:ascii="Arial" w:eastAsia="Times New Roman" w:hAnsi="Arial" w:cs="Arial"/>
          <w:b/>
          <w:color w:val="222222"/>
          <w:shd w:val="clear" w:color="auto" w:fill="FFFFFF"/>
        </w:rPr>
        <w:t>4 Hours</w:t>
      </w:r>
      <w:r w:rsidR="00D32972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</w:t>
      </w:r>
      <w:r w:rsidRPr="00CC665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- (2 hour event)</w:t>
      </w:r>
      <w:r w:rsidR="00093914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r w:rsidRPr="00CC665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2 Hours- </w:t>
      </w:r>
      <w:r w:rsidR="00D024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1</w:t>
      </w:r>
      <w:r w:rsidR="00D0242C" w:rsidRPr="00D024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vertAlign w:val="superscript"/>
        </w:rPr>
        <w:t>st</w:t>
      </w:r>
      <w:r w:rsidR="00D024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Floor &amp; </w:t>
      </w:r>
      <w:r w:rsidRPr="00CC665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Parking</w:t>
      </w:r>
    </w:p>
    <w:p w:rsidR="00DE3EE3" w:rsidRPr="00093914" w:rsidRDefault="00E27B0C" w:rsidP="00E27B0C">
      <w:pPr>
        <w:spacing w:after="0" w:line="240" w:lineRule="auto"/>
        <w:ind w:left="720" w:firstLine="300"/>
        <w:rPr>
          <w:rFonts w:ascii="Arial" w:eastAsia="Times New Roman" w:hAnsi="Arial" w:cs="Arial"/>
          <w:b/>
          <w:i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  <w:t xml:space="preserve">              </w:t>
      </w:r>
      <w:r w:rsidR="005945E2" w:rsidRPr="004D563E"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  <w:t xml:space="preserve">Price: </w:t>
      </w:r>
      <w:r w:rsidR="00CC6656" w:rsidRPr="004D563E"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  <w:t>$250</w:t>
      </w:r>
      <w:r w:rsidR="00CC6656" w:rsidRPr="00D32972">
        <w:rPr>
          <w:rFonts w:ascii="Arial" w:eastAsia="Times New Roman" w:hAnsi="Arial" w:cs="Arial"/>
          <w:color w:val="222222"/>
        </w:rPr>
        <w:br/>
      </w:r>
      <w:r w:rsidR="00CC6656" w:rsidRPr="00D32972">
        <w:rPr>
          <w:rFonts w:ascii="Arial" w:eastAsia="Times New Roman" w:hAnsi="Arial" w:cs="Arial"/>
          <w:color w:val="222222"/>
        </w:rPr>
        <w:br/>
      </w:r>
      <w:r w:rsidR="00CC6656" w:rsidRPr="00D32972">
        <w:rPr>
          <w:rFonts w:ascii="Arial" w:eastAsia="Times New Roman" w:hAnsi="Arial" w:cs="Arial"/>
          <w:b/>
          <w:color w:val="222222"/>
          <w:shd w:val="clear" w:color="auto" w:fill="FFFFFF"/>
        </w:rPr>
        <w:t>5 Hours</w:t>
      </w:r>
      <w:r w:rsidR="00D32972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</w:t>
      </w:r>
      <w:r w:rsidR="00CC6656" w:rsidRPr="00CC665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- (</w:t>
      </w:r>
      <w:proofErr w:type="gramStart"/>
      <w:r w:rsidR="00D0242C" w:rsidRPr="00CC665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3</w:t>
      </w:r>
      <w:r w:rsidR="00D024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hour</w:t>
      </w:r>
      <w:proofErr w:type="gramEnd"/>
      <w:r w:rsidR="00CC6656" w:rsidRPr="00CC665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event)</w:t>
      </w:r>
      <w:r w:rsidR="00093914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r w:rsidR="00CC6656" w:rsidRPr="00CC665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3 Hours- </w:t>
      </w:r>
      <w:r w:rsidR="00D024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1</w:t>
      </w:r>
      <w:r w:rsidR="00D0242C" w:rsidRPr="00D024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vertAlign w:val="superscript"/>
        </w:rPr>
        <w:t>st</w:t>
      </w:r>
      <w:r w:rsidR="00D0242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Floor &amp; </w:t>
      </w:r>
      <w:r w:rsidR="00CC6656" w:rsidRPr="00CC665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Parking</w:t>
      </w:r>
      <w:r w:rsidR="00CC6656" w:rsidRPr="00CC6656">
        <w:rPr>
          <w:rFonts w:ascii="Arial" w:eastAsia="Times New Roman" w:hAnsi="Arial" w:cs="Arial"/>
          <w:color w:val="222222"/>
          <w:sz w:val="19"/>
          <w:szCs w:val="19"/>
        </w:rPr>
        <w:br/>
      </w:r>
      <w:r w:rsidR="004D563E">
        <w:rPr>
          <w:rFonts w:ascii="Arial" w:eastAsia="Times New Roman" w:hAnsi="Arial" w:cs="Arial"/>
          <w:b/>
          <w:i/>
          <w:color w:val="222222"/>
          <w:shd w:val="clear" w:color="auto" w:fill="FFFFFF"/>
        </w:rPr>
        <w:t xml:space="preserve">               </w:t>
      </w:r>
      <w:r w:rsidR="005167A5">
        <w:rPr>
          <w:rFonts w:ascii="Arial" w:eastAsia="Times New Roman" w:hAnsi="Arial" w:cs="Arial"/>
          <w:b/>
          <w:i/>
          <w:color w:val="222222"/>
          <w:shd w:val="clear" w:color="auto" w:fill="FFFFFF"/>
        </w:rPr>
        <w:t xml:space="preserve"> </w:t>
      </w:r>
      <w:r w:rsidR="004D563E">
        <w:rPr>
          <w:rFonts w:ascii="Arial" w:eastAsia="Times New Roman" w:hAnsi="Arial" w:cs="Arial"/>
          <w:b/>
          <w:i/>
          <w:color w:val="222222"/>
          <w:shd w:val="clear" w:color="auto" w:fill="FFFFFF"/>
        </w:rPr>
        <w:t xml:space="preserve"> </w:t>
      </w:r>
      <w:r w:rsidR="005945E2" w:rsidRPr="005167A5"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  <w:t xml:space="preserve">Price: </w:t>
      </w:r>
      <w:r w:rsidR="00CC6656" w:rsidRPr="005167A5">
        <w:rPr>
          <w:rFonts w:ascii="Arial" w:eastAsia="Times New Roman" w:hAnsi="Arial" w:cs="Arial"/>
          <w:b/>
          <w:i/>
          <w:color w:val="222222"/>
          <w:sz w:val="20"/>
          <w:szCs w:val="20"/>
          <w:shd w:val="clear" w:color="auto" w:fill="FFFFFF"/>
        </w:rPr>
        <w:t>$325</w:t>
      </w:r>
      <w:r w:rsidR="00DE3EE3" w:rsidRPr="005167A5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CC6656" w:rsidRPr="00811693" w:rsidRDefault="00E27B0C" w:rsidP="007030B0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u w:val="single"/>
          <w:shd w:val="clear" w:color="auto" w:fill="FFFFFF"/>
        </w:rPr>
      </w:pPr>
      <w:r>
        <w:rPr>
          <w:rFonts w:ascii="Gloucester MT Extra Condensed" w:eastAsia="Times New Roman" w:hAnsi="Gloucester MT Extra Condensed" w:cs="Arial"/>
          <w:color w:val="222222"/>
          <w:sz w:val="40"/>
          <w:szCs w:val="40"/>
          <w:shd w:val="clear" w:color="auto" w:fill="FFFFFF"/>
        </w:rPr>
        <w:t xml:space="preserve">     </w:t>
      </w:r>
      <w:r w:rsidR="00CC6656" w:rsidRPr="007030B0">
        <w:rPr>
          <w:rFonts w:ascii="Gloucester MT Extra Condensed" w:eastAsia="Times New Roman" w:hAnsi="Gloucester MT Extra Condensed" w:cs="Arial"/>
          <w:color w:val="222222"/>
          <w:sz w:val="40"/>
          <w:szCs w:val="40"/>
          <w:u w:val="single"/>
          <w:shd w:val="clear" w:color="auto" w:fill="FFFFFF"/>
        </w:rPr>
        <w:t>The Underground</w:t>
      </w:r>
      <w:r w:rsidR="004D563E">
        <w:rPr>
          <w:rFonts w:ascii="Arial" w:eastAsia="Times New Roman" w:hAnsi="Arial" w:cs="Arial"/>
          <w:color w:val="222222"/>
          <w:sz w:val="32"/>
          <w:szCs w:val="32"/>
        </w:rPr>
        <w:t xml:space="preserve"> -</w:t>
      </w:r>
      <w:r w:rsidR="00CC665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CC6656" w:rsidRPr="009E4C1F">
        <w:rPr>
          <w:rFonts w:ascii="Arial" w:eastAsia="Times New Roman" w:hAnsi="Arial" w:cs="Arial"/>
          <w:color w:val="222222"/>
        </w:rPr>
        <w:t xml:space="preserve">Black </w:t>
      </w:r>
      <w:r w:rsidR="005945E2" w:rsidRPr="009E4C1F">
        <w:rPr>
          <w:rFonts w:ascii="Arial" w:eastAsia="Times New Roman" w:hAnsi="Arial" w:cs="Arial"/>
          <w:color w:val="222222"/>
        </w:rPr>
        <w:t>Box Theater</w:t>
      </w:r>
      <w:r w:rsidR="00CC6656" w:rsidRPr="009E4C1F">
        <w:rPr>
          <w:rFonts w:ascii="Arial" w:eastAsia="Times New Roman" w:hAnsi="Arial" w:cs="Arial"/>
          <w:color w:val="222222"/>
        </w:rPr>
        <w:t xml:space="preserve"> </w:t>
      </w:r>
      <w:r w:rsidR="00290049" w:rsidRPr="009E4C1F">
        <w:rPr>
          <w:rFonts w:ascii="Arial" w:eastAsia="Times New Roman" w:hAnsi="Arial" w:cs="Arial"/>
          <w:color w:val="222222"/>
        </w:rPr>
        <w:t>{C</w:t>
      </w:r>
      <w:r w:rsidR="005945E2" w:rsidRPr="009E4C1F">
        <w:rPr>
          <w:rFonts w:ascii="Arial" w:eastAsia="Times New Roman" w:hAnsi="Arial" w:cs="Arial"/>
          <w:color w:val="222222"/>
        </w:rPr>
        <w:t>apacity</w:t>
      </w:r>
      <w:r w:rsidR="00290049" w:rsidRPr="009E4C1F">
        <w:rPr>
          <w:rFonts w:ascii="Arial" w:eastAsia="Times New Roman" w:hAnsi="Arial" w:cs="Arial"/>
          <w:color w:val="222222"/>
        </w:rPr>
        <w:t xml:space="preserve"> 220</w:t>
      </w:r>
      <w:r w:rsidR="005945E2">
        <w:rPr>
          <w:rFonts w:ascii="Arial" w:eastAsia="Times New Roman" w:hAnsi="Arial" w:cs="Arial"/>
          <w:color w:val="222222"/>
          <w:sz w:val="19"/>
          <w:szCs w:val="19"/>
        </w:rPr>
        <w:t>}</w:t>
      </w:r>
    </w:p>
    <w:p w:rsidR="00E27B0C" w:rsidRDefault="00E27B0C" w:rsidP="007030B0">
      <w:pPr>
        <w:spacing w:after="0" w:line="240" w:lineRule="auto"/>
        <w:ind w:left="2880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:rsidR="005945E2" w:rsidRDefault="00CC6656" w:rsidP="00E27B0C">
      <w:pPr>
        <w:spacing w:after="0" w:line="240" w:lineRule="auto"/>
        <w:ind w:left="720"/>
        <w:rPr>
          <w:rFonts w:ascii="Arial" w:eastAsia="Times New Roman" w:hAnsi="Arial" w:cs="Arial"/>
          <w:b/>
          <w:i/>
          <w:color w:val="222222"/>
          <w:sz w:val="19"/>
          <w:szCs w:val="19"/>
          <w:shd w:val="clear" w:color="auto" w:fill="FFFFFF"/>
        </w:rPr>
      </w:pPr>
      <w:r w:rsidRPr="004D563E">
        <w:rPr>
          <w:rFonts w:ascii="Arial" w:eastAsia="Times New Roman" w:hAnsi="Arial" w:cs="Arial"/>
          <w:b/>
          <w:color w:val="222222"/>
          <w:shd w:val="clear" w:color="auto" w:fill="FFFFFF"/>
        </w:rPr>
        <w:t>5 Hours</w:t>
      </w:r>
      <w:r w:rsidR="004D563E" w:rsidRPr="004D563E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</w:t>
      </w:r>
      <w:r w:rsidRPr="004D563E">
        <w:rPr>
          <w:rFonts w:ascii="Arial" w:eastAsia="Times New Roman" w:hAnsi="Arial" w:cs="Arial"/>
          <w:b/>
          <w:color w:val="222222"/>
          <w:shd w:val="clear" w:color="auto" w:fill="FFFFFF"/>
        </w:rPr>
        <w:t>-</w:t>
      </w:r>
      <w:r w:rsidRPr="00CC665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(3 hour event)</w:t>
      </w:r>
      <w:r w:rsidR="00DE3EE3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, </w:t>
      </w:r>
      <w:r w:rsidRPr="00CC665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3 Hours- Basic Lighting/Sound</w:t>
      </w:r>
      <w:r w:rsidR="00D0242C">
        <w:rPr>
          <w:rFonts w:ascii="Arial" w:eastAsia="Times New Roman" w:hAnsi="Arial" w:cs="Arial"/>
          <w:color w:val="222222"/>
          <w:sz w:val="19"/>
          <w:szCs w:val="19"/>
        </w:rPr>
        <w:t xml:space="preserve"> &amp; </w:t>
      </w:r>
      <w:r w:rsidRPr="00CC665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Parking</w:t>
      </w:r>
      <w:r w:rsidRPr="00CC6656">
        <w:rPr>
          <w:rFonts w:ascii="Arial" w:eastAsia="Times New Roman" w:hAnsi="Arial" w:cs="Arial"/>
          <w:color w:val="222222"/>
          <w:sz w:val="19"/>
          <w:szCs w:val="19"/>
        </w:rPr>
        <w:br/>
      </w:r>
      <w:r w:rsidR="004D563E">
        <w:rPr>
          <w:rFonts w:ascii="Arial" w:eastAsia="Times New Roman" w:hAnsi="Arial" w:cs="Arial"/>
          <w:b/>
          <w:i/>
          <w:color w:val="222222"/>
          <w:sz w:val="19"/>
          <w:szCs w:val="19"/>
          <w:shd w:val="clear" w:color="auto" w:fill="FFFFFF"/>
        </w:rPr>
        <w:t xml:space="preserve">              </w:t>
      </w:r>
      <w:r w:rsidR="005167A5">
        <w:rPr>
          <w:rFonts w:ascii="Arial" w:eastAsia="Times New Roman" w:hAnsi="Arial" w:cs="Arial"/>
          <w:b/>
          <w:i/>
          <w:color w:val="222222"/>
          <w:sz w:val="19"/>
          <w:szCs w:val="19"/>
          <w:shd w:val="clear" w:color="auto" w:fill="FFFFFF"/>
        </w:rPr>
        <w:t xml:space="preserve">   </w:t>
      </w:r>
      <w:r w:rsidR="004D563E">
        <w:rPr>
          <w:rFonts w:ascii="Arial" w:eastAsia="Times New Roman" w:hAnsi="Arial" w:cs="Arial"/>
          <w:b/>
          <w:i/>
          <w:color w:val="222222"/>
          <w:sz w:val="19"/>
          <w:szCs w:val="19"/>
          <w:shd w:val="clear" w:color="auto" w:fill="FFFFFF"/>
        </w:rPr>
        <w:t xml:space="preserve">  </w:t>
      </w:r>
      <w:r w:rsidR="005167A5">
        <w:rPr>
          <w:rFonts w:ascii="Arial" w:eastAsia="Times New Roman" w:hAnsi="Arial" w:cs="Arial"/>
          <w:b/>
          <w:i/>
          <w:color w:val="222222"/>
          <w:sz w:val="19"/>
          <w:szCs w:val="19"/>
          <w:shd w:val="clear" w:color="auto" w:fill="FFFFFF"/>
        </w:rPr>
        <w:t xml:space="preserve"> </w:t>
      </w:r>
      <w:r w:rsidR="005945E2" w:rsidRPr="005945E2">
        <w:rPr>
          <w:rFonts w:ascii="Arial" w:eastAsia="Times New Roman" w:hAnsi="Arial" w:cs="Arial"/>
          <w:b/>
          <w:i/>
          <w:color w:val="222222"/>
          <w:sz w:val="19"/>
          <w:szCs w:val="19"/>
          <w:shd w:val="clear" w:color="auto" w:fill="FFFFFF"/>
        </w:rPr>
        <w:t xml:space="preserve">Price: </w:t>
      </w:r>
      <w:r w:rsidRPr="00CC6656">
        <w:rPr>
          <w:rFonts w:ascii="Arial" w:eastAsia="Times New Roman" w:hAnsi="Arial" w:cs="Arial"/>
          <w:b/>
          <w:i/>
          <w:color w:val="222222"/>
          <w:sz w:val="19"/>
          <w:szCs w:val="19"/>
          <w:shd w:val="clear" w:color="auto" w:fill="FFFFFF"/>
        </w:rPr>
        <w:t>$350 or 2 consecutive days $450</w:t>
      </w:r>
      <w:r w:rsidRPr="00CC6656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CC6656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D563E">
        <w:rPr>
          <w:rFonts w:ascii="Arial" w:eastAsia="Times New Roman" w:hAnsi="Arial" w:cs="Arial"/>
          <w:b/>
          <w:color w:val="222222"/>
          <w:shd w:val="clear" w:color="auto" w:fill="FFFFFF"/>
        </w:rPr>
        <w:t>6 Hours</w:t>
      </w:r>
      <w:r w:rsidR="004D563E" w:rsidRPr="004D563E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</w:t>
      </w:r>
      <w:r w:rsidRPr="004D563E">
        <w:rPr>
          <w:rFonts w:ascii="Arial" w:eastAsia="Times New Roman" w:hAnsi="Arial" w:cs="Arial"/>
          <w:b/>
          <w:color w:val="222222"/>
          <w:shd w:val="clear" w:color="auto" w:fill="FFFFFF"/>
        </w:rPr>
        <w:t>-</w:t>
      </w:r>
      <w:r w:rsidRPr="00CC665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(4 hour event)</w:t>
      </w:r>
      <w:r w:rsidR="00DE3EE3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r w:rsidRPr="00CC665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4 Hours- Basic Lighting/Sound</w:t>
      </w:r>
      <w:r w:rsidR="00D0242C">
        <w:rPr>
          <w:rFonts w:ascii="Arial" w:eastAsia="Times New Roman" w:hAnsi="Arial" w:cs="Arial"/>
          <w:color w:val="222222"/>
          <w:sz w:val="19"/>
          <w:szCs w:val="19"/>
        </w:rPr>
        <w:t xml:space="preserve"> &amp; </w:t>
      </w:r>
      <w:r w:rsidRPr="00CC665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Parking</w:t>
      </w:r>
      <w:r w:rsidRPr="00CC6656">
        <w:rPr>
          <w:rFonts w:ascii="Arial" w:eastAsia="Times New Roman" w:hAnsi="Arial" w:cs="Arial"/>
          <w:color w:val="222222"/>
          <w:sz w:val="19"/>
          <w:szCs w:val="19"/>
        </w:rPr>
        <w:br/>
      </w:r>
      <w:r w:rsidR="004D563E">
        <w:rPr>
          <w:rFonts w:ascii="Arial" w:eastAsia="Times New Roman" w:hAnsi="Arial" w:cs="Arial"/>
          <w:b/>
          <w:i/>
          <w:color w:val="222222"/>
          <w:sz w:val="19"/>
          <w:szCs w:val="19"/>
          <w:shd w:val="clear" w:color="auto" w:fill="FFFFFF"/>
        </w:rPr>
        <w:t xml:space="preserve">                   </w:t>
      </w:r>
      <w:r w:rsidR="005167A5">
        <w:rPr>
          <w:rFonts w:ascii="Arial" w:eastAsia="Times New Roman" w:hAnsi="Arial" w:cs="Arial"/>
          <w:b/>
          <w:i/>
          <w:color w:val="222222"/>
          <w:sz w:val="19"/>
          <w:szCs w:val="19"/>
          <w:shd w:val="clear" w:color="auto" w:fill="FFFFFF"/>
        </w:rPr>
        <w:t xml:space="preserve"> </w:t>
      </w:r>
      <w:r w:rsidR="004D563E">
        <w:rPr>
          <w:rFonts w:ascii="Arial" w:eastAsia="Times New Roman" w:hAnsi="Arial" w:cs="Arial"/>
          <w:b/>
          <w:i/>
          <w:color w:val="222222"/>
          <w:sz w:val="19"/>
          <w:szCs w:val="19"/>
          <w:shd w:val="clear" w:color="auto" w:fill="FFFFFF"/>
        </w:rPr>
        <w:t xml:space="preserve"> </w:t>
      </w:r>
      <w:r w:rsidR="005945E2" w:rsidRPr="005945E2">
        <w:rPr>
          <w:rFonts w:ascii="Arial" w:eastAsia="Times New Roman" w:hAnsi="Arial" w:cs="Arial"/>
          <w:b/>
          <w:i/>
          <w:color w:val="222222"/>
          <w:sz w:val="19"/>
          <w:szCs w:val="19"/>
          <w:shd w:val="clear" w:color="auto" w:fill="FFFFFF"/>
        </w:rPr>
        <w:t xml:space="preserve">Price: </w:t>
      </w:r>
      <w:r w:rsidRPr="00CC6656">
        <w:rPr>
          <w:rFonts w:ascii="Arial" w:eastAsia="Times New Roman" w:hAnsi="Arial" w:cs="Arial"/>
          <w:b/>
          <w:i/>
          <w:color w:val="222222"/>
          <w:sz w:val="19"/>
          <w:szCs w:val="19"/>
          <w:shd w:val="clear" w:color="auto" w:fill="FFFFFF"/>
        </w:rPr>
        <w:t>$450 or 2 consecutive days $550</w:t>
      </w:r>
    </w:p>
    <w:p w:rsidR="00AD6326" w:rsidRDefault="00CC6656" w:rsidP="00AD6326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</w:rPr>
      </w:pPr>
      <w:r w:rsidRPr="00CC6656">
        <w:rPr>
          <w:rFonts w:ascii="Arial" w:eastAsia="Times New Roman" w:hAnsi="Arial" w:cs="Arial"/>
          <w:color w:val="222222"/>
          <w:sz w:val="19"/>
          <w:szCs w:val="19"/>
        </w:rPr>
        <w:br/>
      </w:r>
      <w:r w:rsidR="00B01E49">
        <w:rPr>
          <w:rFonts w:ascii="Gloucester MT Extra Condensed" w:eastAsia="Times New Roman" w:hAnsi="Gloucester MT Extra Condensed" w:cs="Arial"/>
          <w:color w:val="222222"/>
          <w:sz w:val="40"/>
          <w:szCs w:val="40"/>
          <w:u w:val="single"/>
          <w:shd w:val="clear" w:color="auto" w:fill="FFFFFF"/>
        </w:rPr>
        <w:t>The Dance Studio</w:t>
      </w:r>
      <w:r w:rsidR="005945E2" w:rsidRPr="004D563E">
        <w:rPr>
          <w:rFonts w:ascii="Arial" w:eastAsia="Times New Roman" w:hAnsi="Arial" w:cs="Arial"/>
          <w:b/>
          <w:color w:val="222222"/>
          <w:sz w:val="32"/>
          <w:szCs w:val="32"/>
          <w:u w:val="single"/>
          <w:shd w:val="clear" w:color="auto" w:fill="FFFFFF"/>
        </w:rPr>
        <w:t xml:space="preserve"> </w:t>
      </w:r>
      <w:r w:rsidR="00B01E49"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–</w:t>
      </w:r>
      <w:r w:rsidR="005945E2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B01E49">
        <w:rPr>
          <w:rFonts w:ascii="Arial" w:eastAsia="Times New Roman" w:hAnsi="Arial" w:cs="Arial"/>
          <w:color w:val="222222"/>
          <w:shd w:val="clear" w:color="auto" w:fill="FFFFFF"/>
        </w:rPr>
        <w:t>Dance Studio w/ Mirrors</w:t>
      </w:r>
      <w:r w:rsidR="007030B0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290049">
        <w:rPr>
          <w:rFonts w:ascii="Arial" w:eastAsia="Times New Roman" w:hAnsi="Arial" w:cs="Arial"/>
          <w:color w:val="222222"/>
          <w:shd w:val="clear" w:color="auto" w:fill="FFFFFF"/>
        </w:rPr>
        <w:t>{C</w:t>
      </w:r>
      <w:r w:rsidR="005945E2">
        <w:rPr>
          <w:rFonts w:ascii="Arial" w:eastAsia="Times New Roman" w:hAnsi="Arial" w:cs="Arial"/>
          <w:color w:val="222222"/>
          <w:shd w:val="clear" w:color="auto" w:fill="FFFFFF"/>
        </w:rPr>
        <w:t>apacity</w:t>
      </w:r>
      <w:r w:rsidR="00B01E49">
        <w:rPr>
          <w:rFonts w:ascii="Arial" w:eastAsia="Times New Roman" w:hAnsi="Arial" w:cs="Arial"/>
          <w:color w:val="222222"/>
          <w:shd w:val="clear" w:color="auto" w:fill="FFFFFF"/>
        </w:rPr>
        <w:t xml:space="preserve"> 4</w:t>
      </w:r>
      <w:r w:rsidR="00290049">
        <w:rPr>
          <w:rFonts w:ascii="Arial" w:eastAsia="Times New Roman" w:hAnsi="Arial" w:cs="Arial"/>
          <w:color w:val="222222"/>
          <w:shd w:val="clear" w:color="auto" w:fill="FFFFFF"/>
        </w:rPr>
        <w:t>0</w:t>
      </w:r>
      <w:r w:rsidR="005945E2">
        <w:rPr>
          <w:rFonts w:ascii="Arial" w:eastAsia="Times New Roman" w:hAnsi="Arial" w:cs="Arial"/>
          <w:color w:val="222222"/>
          <w:shd w:val="clear" w:color="auto" w:fill="FFFFFF"/>
        </w:rPr>
        <w:t>}</w:t>
      </w:r>
      <w:r w:rsidR="00B01E49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</w:t>
      </w:r>
      <w:r w:rsidR="00736F5E">
        <w:rPr>
          <w:rFonts w:ascii="Arial" w:eastAsia="Times New Roman" w:hAnsi="Arial" w:cs="Arial"/>
          <w:color w:val="222222"/>
          <w:shd w:val="clear" w:color="auto" w:fill="FFFFFF"/>
        </w:rPr>
        <w:t>$25 per hour (2 Hour Min.</w:t>
      </w:r>
      <w:r w:rsidR="00B01E49">
        <w:rPr>
          <w:rFonts w:ascii="Arial" w:eastAsia="Times New Roman" w:hAnsi="Arial" w:cs="Arial"/>
          <w:color w:val="222222"/>
          <w:shd w:val="clear" w:color="auto" w:fill="FFFFFF"/>
        </w:rPr>
        <w:t>)</w:t>
      </w:r>
    </w:p>
    <w:p w:rsidR="00B01E49" w:rsidRDefault="00B01E49" w:rsidP="00AD6326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Gloucester MT Extra Condensed" w:eastAsia="Times New Roman" w:hAnsi="Gloucester MT Extra Condensed" w:cs="Arial"/>
          <w:color w:val="222222"/>
          <w:sz w:val="40"/>
          <w:szCs w:val="40"/>
          <w:u w:val="single"/>
          <w:shd w:val="clear" w:color="auto" w:fill="FFFFFF"/>
        </w:rPr>
        <w:t>General Photography</w:t>
      </w:r>
      <w:r w:rsidRPr="004D563E">
        <w:rPr>
          <w:rFonts w:ascii="Arial" w:eastAsia="Times New Roman" w:hAnsi="Arial" w:cs="Arial"/>
          <w:b/>
          <w:color w:val="22222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–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Gerber 1</w:t>
      </w:r>
      <w:r w:rsidRPr="00B01E49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st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floor/Common Area Access $3</w:t>
      </w:r>
      <w:r w:rsidR="00736F5E">
        <w:rPr>
          <w:rFonts w:ascii="Arial" w:eastAsia="Times New Roman" w:hAnsi="Arial" w:cs="Arial"/>
          <w:color w:val="222222"/>
          <w:shd w:val="clear" w:color="auto" w:fill="FFFFFF"/>
        </w:rPr>
        <w:t>5 per hour (2 Hour Min.</w:t>
      </w:r>
      <w:r>
        <w:rPr>
          <w:rFonts w:ascii="Arial" w:eastAsia="Times New Roman" w:hAnsi="Arial" w:cs="Arial"/>
          <w:color w:val="222222"/>
          <w:shd w:val="clear" w:color="auto" w:fill="FFFFFF"/>
        </w:rPr>
        <w:t>)</w:t>
      </w:r>
    </w:p>
    <w:p w:rsidR="00AD6326" w:rsidRDefault="00B01E49" w:rsidP="00AD632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Gloucester MT Extra Condensed" w:eastAsia="Times New Roman" w:hAnsi="Gloucester MT Extra Condensed" w:cs="Arial"/>
          <w:color w:val="222222"/>
          <w:sz w:val="40"/>
          <w:szCs w:val="40"/>
          <w:u w:val="single"/>
          <w:shd w:val="clear" w:color="auto" w:fill="FFFFFF"/>
        </w:rPr>
        <w:t xml:space="preserve">Boudoir Photography </w:t>
      </w:r>
      <w: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–</w:t>
      </w:r>
      <w:r w:rsidR="00AD6326">
        <w:rPr>
          <w:rFonts w:ascii="Arial" w:eastAsia="Times New Roman" w:hAnsi="Arial" w:cs="Arial"/>
          <w:color w:val="222222"/>
          <w:shd w:val="clear" w:color="auto" w:fill="FFFFFF"/>
        </w:rPr>
        <w:t xml:space="preserve"> Choice of Boudoir Suite $40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per hour</w:t>
      </w:r>
      <w:r w:rsidR="00736F5E">
        <w:rPr>
          <w:rFonts w:ascii="Arial" w:eastAsia="Times New Roman" w:hAnsi="Arial" w:cs="Arial"/>
          <w:color w:val="222222"/>
          <w:shd w:val="clear" w:color="auto" w:fill="FFFFFF"/>
        </w:rPr>
        <w:t xml:space="preserve"> or $50 for both (2 Hour Min.</w:t>
      </w:r>
      <w:r>
        <w:rPr>
          <w:rFonts w:ascii="Arial" w:eastAsia="Times New Roman" w:hAnsi="Arial" w:cs="Arial"/>
          <w:color w:val="222222"/>
          <w:shd w:val="clear" w:color="auto" w:fill="FFFFFF"/>
        </w:rPr>
        <w:t>)</w:t>
      </w:r>
    </w:p>
    <w:p w:rsidR="00736F5E" w:rsidRDefault="00B01E49" w:rsidP="00AD6326">
      <w:pPr>
        <w:spacing w:after="0" w:line="240" w:lineRule="auto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Gloucester MT Extra Condensed" w:eastAsia="Times New Roman" w:hAnsi="Gloucester MT Extra Condensed" w:cs="Arial"/>
          <w:color w:val="222222"/>
          <w:sz w:val="40"/>
          <w:szCs w:val="40"/>
          <w:u w:val="single"/>
          <w:shd w:val="clear" w:color="auto" w:fill="FFFFFF"/>
        </w:rPr>
        <w:t>Library Photography</w:t>
      </w:r>
      <w:r w:rsidRPr="004D563E">
        <w:rPr>
          <w:rFonts w:ascii="Arial" w:eastAsia="Times New Roman" w:hAnsi="Arial" w:cs="Arial"/>
          <w:b/>
          <w:color w:val="222222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z w:val="32"/>
          <w:szCs w:val="32"/>
          <w:shd w:val="clear" w:color="auto" w:fill="FFFFFF"/>
        </w:rPr>
        <w:t>–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AD6326">
        <w:rPr>
          <w:rFonts w:ascii="Arial" w:eastAsia="Times New Roman" w:hAnsi="Arial" w:cs="Arial"/>
          <w:color w:val="222222"/>
          <w:shd w:val="clear" w:color="auto" w:fill="FFFFFF"/>
        </w:rPr>
        <w:t>Historic Library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AD6326">
        <w:rPr>
          <w:rFonts w:ascii="Arial" w:eastAsia="Times New Roman" w:hAnsi="Arial" w:cs="Arial"/>
          <w:color w:val="222222"/>
          <w:shd w:val="clear" w:color="auto" w:fill="FFFFFF"/>
        </w:rPr>
        <w:t>$40</w:t>
      </w:r>
      <w:r w:rsidR="00736F5E">
        <w:rPr>
          <w:rFonts w:ascii="Arial" w:eastAsia="Times New Roman" w:hAnsi="Arial" w:cs="Arial"/>
          <w:color w:val="222222"/>
          <w:shd w:val="clear" w:color="auto" w:fill="FFFFFF"/>
        </w:rPr>
        <w:t xml:space="preserve"> per hour (2 Hour Min.</w:t>
      </w:r>
      <w:r>
        <w:rPr>
          <w:rFonts w:ascii="Arial" w:eastAsia="Times New Roman" w:hAnsi="Arial" w:cs="Arial"/>
          <w:color w:val="222222"/>
          <w:shd w:val="clear" w:color="auto" w:fill="FFFFFF"/>
        </w:rPr>
        <w:t>)</w:t>
      </w:r>
    </w:p>
    <w:p w:rsidR="00CC6656" w:rsidRPr="00B01E49" w:rsidRDefault="00CC6656" w:rsidP="00AD6326">
      <w:pPr>
        <w:spacing w:after="0" w:line="240" w:lineRule="auto"/>
        <w:rPr>
          <w:rFonts w:ascii="Gloucester MT Extra Condensed" w:eastAsia="Times New Roman" w:hAnsi="Gloucester MT Extra Condensed" w:cs="Arial"/>
          <w:color w:val="222222"/>
          <w:sz w:val="28"/>
          <w:szCs w:val="28"/>
          <w:u w:val="single"/>
          <w:shd w:val="clear" w:color="auto" w:fill="FFFFFF"/>
        </w:rPr>
      </w:pPr>
      <w:r w:rsidRPr="00CC6656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616EC7" w:rsidRDefault="00CC6656" w:rsidP="00AD6326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CC6656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 wp14:anchorId="2F7437FB" wp14:editId="4E637EEE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36" w:rsidRDefault="008E1A36" w:rsidP="00E27B0C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</w:p>
    <w:p w:rsidR="002F75EE" w:rsidRDefault="002F75EE" w:rsidP="002F75EE">
      <w:pPr>
        <w:shd w:val="clear" w:color="auto" w:fill="F1F1F1"/>
        <w:spacing w:after="0" w:line="90" w:lineRule="atLeast"/>
        <w:jc w:val="center"/>
        <w:rPr>
          <w:rFonts w:ascii="Gloucester MT Extra Condensed" w:eastAsia="Times New Roman" w:hAnsi="Gloucester MT Extra Condensed" w:cs="Arial"/>
          <w:color w:val="222222"/>
          <w:sz w:val="32"/>
          <w:szCs w:val="32"/>
        </w:rPr>
      </w:pPr>
      <w:r w:rsidRPr="008E1A36">
        <w:rPr>
          <w:rFonts w:ascii="Gloucester MT Extra Condensed" w:eastAsia="Times New Roman" w:hAnsi="Gloucester MT Extra Condensed" w:cs="Arial"/>
          <w:color w:val="222222"/>
          <w:sz w:val="32"/>
          <w:szCs w:val="32"/>
        </w:rPr>
        <w:t>* Additio</w:t>
      </w:r>
      <w:r>
        <w:rPr>
          <w:rFonts w:ascii="Gloucester MT Extra Condensed" w:eastAsia="Times New Roman" w:hAnsi="Gloucester MT Extra Condensed" w:cs="Arial"/>
          <w:color w:val="222222"/>
          <w:sz w:val="32"/>
          <w:szCs w:val="32"/>
        </w:rPr>
        <w:t>nal hours</w:t>
      </w:r>
      <w:r w:rsidR="00CE05B1">
        <w:rPr>
          <w:rFonts w:ascii="Gloucester MT Extra Condensed" w:eastAsia="Times New Roman" w:hAnsi="Gloucester MT Extra Condensed" w:cs="Arial"/>
          <w:color w:val="222222"/>
          <w:sz w:val="32"/>
          <w:szCs w:val="32"/>
        </w:rPr>
        <w:t xml:space="preserve">, </w:t>
      </w:r>
      <w:r w:rsidR="00736F5E">
        <w:rPr>
          <w:rFonts w:ascii="Gloucester MT Extra Condensed" w:eastAsia="Times New Roman" w:hAnsi="Gloucester MT Extra Condensed" w:cs="Arial"/>
          <w:color w:val="222222"/>
          <w:sz w:val="32"/>
          <w:szCs w:val="32"/>
        </w:rPr>
        <w:t>amenities</w:t>
      </w:r>
      <w:r w:rsidR="00CE05B1">
        <w:rPr>
          <w:rFonts w:ascii="Gloucester MT Extra Condensed" w:eastAsia="Times New Roman" w:hAnsi="Gloucester MT Extra Condensed" w:cs="Arial"/>
          <w:color w:val="222222"/>
          <w:sz w:val="32"/>
          <w:szCs w:val="32"/>
        </w:rPr>
        <w:t>, staffing &amp; tech</w:t>
      </w:r>
      <w:r w:rsidR="00736F5E">
        <w:rPr>
          <w:rFonts w:ascii="Gloucester MT Extra Condensed" w:eastAsia="Times New Roman" w:hAnsi="Gloucester MT Extra Condensed" w:cs="Arial"/>
          <w:color w:val="222222"/>
          <w:sz w:val="32"/>
          <w:szCs w:val="32"/>
        </w:rPr>
        <w:t xml:space="preserve"> available for events for an additional fee.</w:t>
      </w:r>
    </w:p>
    <w:p w:rsidR="00355E82" w:rsidRDefault="00355E82" w:rsidP="002F75EE">
      <w:pPr>
        <w:shd w:val="clear" w:color="auto" w:fill="F1F1F1"/>
        <w:spacing w:after="0" w:line="90" w:lineRule="atLeast"/>
        <w:jc w:val="center"/>
        <w:rPr>
          <w:rFonts w:ascii="Gloucester MT Extra Condensed" w:eastAsia="Times New Roman" w:hAnsi="Gloucester MT Extra Condensed" w:cs="Arial"/>
          <w:color w:val="222222"/>
          <w:sz w:val="32"/>
          <w:szCs w:val="32"/>
        </w:rPr>
      </w:pPr>
    </w:p>
    <w:p w:rsidR="00355E82" w:rsidRPr="008E1A36" w:rsidRDefault="00355E82" w:rsidP="002F75EE">
      <w:pPr>
        <w:shd w:val="clear" w:color="auto" w:fill="F1F1F1"/>
        <w:spacing w:after="0" w:line="90" w:lineRule="atLeast"/>
        <w:jc w:val="center"/>
        <w:rPr>
          <w:rFonts w:ascii="Gloucester MT Extra Condensed" w:eastAsia="Times New Roman" w:hAnsi="Gloucester MT Extra Condensed" w:cs="Arial"/>
          <w:color w:val="222222"/>
          <w:sz w:val="32"/>
          <w:szCs w:val="32"/>
        </w:rPr>
      </w:pPr>
      <w:proofErr w:type="gramStart"/>
      <w:r>
        <w:rPr>
          <w:rFonts w:ascii="Gloucester MT Extra Condensed" w:eastAsia="Times New Roman" w:hAnsi="Gloucester MT Extra Condensed" w:cs="Arial"/>
          <w:color w:val="222222"/>
          <w:sz w:val="32"/>
          <w:szCs w:val="32"/>
        </w:rPr>
        <w:t>25%</w:t>
      </w:r>
      <w:proofErr w:type="gramEnd"/>
      <w:r>
        <w:rPr>
          <w:rFonts w:ascii="Gloucester MT Extra Condensed" w:eastAsia="Times New Roman" w:hAnsi="Gloucester MT Extra Condensed" w:cs="Arial"/>
          <w:color w:val="222222"/>
          <w:sz w:val="32"/>
          <w:szCs w:val="32"/>
        </w:rPr>
        <w:t xml:space="preserve"> additional service fee for events scheduled less than 14 days in advance.</w:t>
      </w:r>
    </w:p>
    <w:p w:rsidR="008E1A36" w:rsidRPr="008E1A36" w:rsidRDefault="008E1A36" w:rsidP="00E27B0C">
      <w:pPr>
        <w:shd w:val="clear" w:color="auto" w:fill="F1F1F1"/>
        <w:spacing w:after="0" w:line="90" w:lineRule="atLeast"/>
        <w:rPr>
          <w:rFonts w:ascii="Arial" w:eastAsia="Times New Roman" w:hAnsi="Arial" w:cs="Arial"/>
          <w:b/>
          <w:color w:val="222222"/>
          <w:sz w:val="19"/>
          <w:szCs w:val="19"/>
        </w:rPr>
      </w:pPr>
      <w:bookmarkStart w:id="0" w:name="_GoBack"/>
      <w:bookmarkEnd w:id="0"/>
    </w:p>
    <w:sectPr w:rsidR="008E1A36" w:rsidRPr="008E1A36" w:rsidSect="00E34544">
      <w:headerReference w:type="default" r:id="rId10"/>
      <w:footerReference w:type="default" r:id="rId11"/>
      <w:pgSz w:w="12240" w:h="15840"/>
      <w:pgMar w:top="81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70B" w:rsidRDefault="004E270B" w:rsidP="00CC6656">
      <w:pPr>
        <w:spacing w:after="0" w:line="240" w:lineRule="auto"/>
      </w:pPr>
      <w:r>
        <w:separator/>
      </w:r>
    </w:p>
  </w:endnote>
  <w:endnote w:type="continuationSeparator" w:id="0">
    <w:p w:rsidR="004E270B" w:rsidRDefault="004E270B" w:rsidP="00CC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8F4" w:rsidRDefault="00A078F4" w:rsidP="00DE3EE3">
    <w:pPr>
      <w:spacing w:after="0" w:line="240" w:lineRule="auto"/>
      <w:jc w:val="center"/>
      <w:rPr>
        <w:rFonts w:ascii="Arial" w:eastAsia="Times New Roman" w:hAnsi="Arial" w:cs="Arial"/>
        <w:b/>
        <w:color w:val="222222"/>
        <w:sz w:val="19"/>
        <w:szCs w:val="19"/>
        <w:shd w:val="clear" w:color="auto" w:fill="FFFFFF"/>
      </w:rPr>
    </w:pPr>
  </w:p>
  <w:p w:rsidR="00A078F4" w:rsidRPr="00DE3EE3" w:rsidRDefault="00DD66DC" w:rsidP="00DE3EE3">
    <w:pPr>
      <w:spacing w:after="0" w:line="240" w:lineRule="auto"/>
      <w:jc w:val="center"/>
      <w:rPr>
        <w:rFonts w:ascii="Arial" w:eastAsia="Times New Roman" w:hAnsi="Arial" w:cs="Arial"/>
        <w:b/>
        <w:color w:val="222222"/>
        <w:sz w:val="19"/>
        <w:szCs w:val="19"/>
        <w:shd w:val="clear" w:color="auto" w:fill="FFFFFF"/>
      </w:rPr>
    </w:pPr>
    <w:r>
      <w:rPr>
        <w:rFonts w:ascii="Arial" w:eastAsia="Times New Roman" w:hAnsi="Arial" w:cs="Arial"/>
        <w:noProof/>
        <w:color w:val="222222"/>
        <w:sz w:val="19"/>
        <w:szCs w:val="19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4E2904" wp14:editId="3388482F">
              <wp:simplePos x="0" y="0"/>
              <wp:positionH relativeFrom="margin">
                <wp:posOffset>1009650</wp:posOffset>
              </wp:positionH>
              <wp:positionV relativeFrom="paragraph">
                <wp:posOffset>130175</wp:posOffset>
              </wp:positionV>
              <wp:extent cx="238125" cy="133350"/>
              <wp:effectExtent l="19050" t="19050" r="28575" b="38100"/>
              <wp:wrapNone/>
              <wp:docPr id="7" name="Flowchart: Decisi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38125" cy="133350"/>
                      </a:xfrm>
                      <a:prstGeom prst="flowChartDecision">
                        <a:avLst/>
                      </a:prstGeom>
                      <a:solidFill>
                        <a:schemeClr val="tx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FB553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7" o:spid="_x0000_s1026" type="#_x0000_t110" style="position:absolute;margin-left:79.5pt;margin-top:10.25pt;width:18.75pt;height:10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" fillcolor="black [3213]" strokecolor="black [3213]" strokeweight="1pt">
              <w10:wrap anchorx="margin"/>
            </v:shape>
          </w:pict>
        </mc:Fallback>
      </mc:AlternateContent>
    </w:r>
    <w:r>
      <w:rPr>
        <w:rFonts w:ascii="Arial" w:eastAsia="Times New Roman" w:hAnsi="Arial" w:cs="Arial"/>
        <w:noProof/>
        <w:color w:val="222222"/>
        <w:sz w:val="19"/>
        <w:szCs w:val="19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E7725D" wp14:editId="261B1EB9">
              <wp:simplePos x="0" y="0"/>
              <wp:positionH relativeFrom="margin">
                <wp:posOffset>3895725</wp:posOffset>
              </wp:positionH>
              <wp:positionV relativeFrom="paragraph">
                <wp:posOffset>111125</wp:posOffset>
              </wp:positionV>
              <wp:extent cx="228600" cy="152400"/>
              <wp:effectExtent l="19050" t="19050" r="19050" b="38100"/>
              <wp:wrapNone/>
              <wp:docPr id="8" name="Flowchart: Decisio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228600" cy="152400"/>
                      </a:xfrm>
                      <a:prstGeom prst="flowChartDecision">
                        <a:avLst/>
                      </a:prstGeom>
                      <a:solidFill>
                        <a:sysClr val="windowText" lastClr="000000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5BC91E" id="Flowchart: Decision 8" o:spid="_x0000_s1026" type="#_x0000_t110" style="position:absolute;margin-left:306.75pt;margin-top:8.75pt;width:18pt;height:1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" fillcolor="windowText" strokecolor="windowText" strokeweight="1pt">
              <w10:wrap anchorx="margin"/>
            </v:shape>
          </w:pict>
        </mc:Fallback>
      </mc:AlternateContent>
    </w:r>
  </w:p>
  <w:p w:rsidR="00DE3EE3" w:rsidRDefault="00A078F4" w:rsidP="00DD66DC">
    <w:pPr>
      <w:pStyle w:val="Footer"/>
      <w:jc w:val="both"/>
    </w:pPr>
    <w:r>
      <w:rPr>
        <w:rFonts w:ascii="Arial" w:eastAsia="Times New Roman" w:hAnsi="Arial" w:cs="Arial"/>
        <w:color w:val="222222"/>
        <w:sz w:val="19"/>
        <w:szCs w:val="19"/>
      </w:rPr>
      <w:t>(419) 244-ARTS               2413 Collingwood Blvd. Toledo, OH  43620               info@collingwoodartscenter.org</w:t>
    </w:r>
    <w:r w:rsidR="00DE3EE3" w:rsidRPr="00CC6656">
      <w:rPr>
        <w:rFonts w:ascii="Arial" w:eastAsia="Times New Roman" w:hAnsi="Arial" w:cs="Arial"/>
        <w:color w:val="222222"/>
        <w:sz w:val="19"/>
        <w:szCs w:val="19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70B" w:rsidRDefault="004E270B" w:rsidP="00CC6656">
      <w:pPr>
        <w:spacing w:after="0" w:line="240" w:lineRule="auto"/>
      </w:pPr>
      <w:r>
        <w:separator/>
      </w:r>
    </w:p>
  </w:footnote>
  <w:footnote w:type="continuationSeparator" w:id="0">
    <w:p w:rsidR="004E270B" w:rsidRDefault="004E270B" w:rsidP="00CC6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656" w:rsidRPr="00534503" w:rsidRDefault="00E34544" w:rsidP="00534503">
    <w:pPr>
      <w:spacing w:after="0" w:line="240" w:lineRule="auto"/>
      <w:rPr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E563AB" wp14:editId="0E2D649A">
              <wp:simplePos x="0" y="0"/>
              <wp:positionH relativeFrom="column">
                <wp:posOffset>1504950</wp:posOffset>
              </wp:positionH>
              <wp:positionV relativeFrom="paragraph">
                <wp:posOffset>628650</wp:posOffset>
              </wp:positionV>
              <wp:extent cx="3924300" cy="61912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4300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34544" w:rsidRPr="00E34544" w:rsidRDefault="00E34544">
                          <w:pPr>
                            <w:rPr>
                              <w:rFonts w:ascii="Gloucester MT Extra Condensed" w:hAnsi="Gloucester MT Extra Condensed"/>
                              <w:sz w:val="56"/>
                              <w:szCs w:val="56"/>
                            </w:rPr>
                          </w:pPr>
                          <w:r w:rsidRPr="00E34544">
                            <w:rPr>
                              <w:rFonts w:ascii="Gloucester MT Extra Condensed" w:hAnsi="Gloucester MT Extra Condensed"/>
                              <w:sz w:val="56"/>
                              <w:szCs w:val="56"/>
                            </w:rPr>
                            <w:t>RENTAL SPACES - PRICE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FE563A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8.5pt;margin-top:49.5pt;width:309pt;height:4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" fillcolor="white [3201]" stroked="f" strokeweight=".5pt">
              <v:textbox>
                <w:txbxContent>
                  <w:p w:rsidR="00E34544" w:rsidRPr="00E34544" w:rsidRDefault="00E34544">
                    <w:pPr>
                      <w:rPr>
                        <w:rFonts w:ascii="Gloucester MT Extra Condensed" w:hAnsi="Gloucester MT Extra Condensed"/>
                        <w:sz w:val="56"/>
                        <w:szCs w:val="56"/>
                      </w:rPr>
                    </w:pPr>
                    <w:r w:rsidRPr="00E34544">
                      <w:rPr>
                        <w:rFonts w:ascii="Gloucester MT Extra Condensed" w:hAnsi="Gloucester MT Extra Condensed"/>
                        <w:sz w:val="56"/>
                        <w:szCs w:val="56"/>
                      </w:rPr>
                      <w:t>RENTAL SPACES - PRICE GUIDE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6823"/>
    <w:multiLevelType w:val="hybridMultilevel"/>
    <w:tmpl w:val="47CE024E"/>
    <w:lvl w:ilvl="0" w:tplc="C6425BC6">
      <w:start w:val="4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82145"/>
    <w:multiLevelType w:val="hybridMultilevel"/>
    <w:tmpl w:val="57860C4E"/>
    <w:lvl w:ilvl="0" w:tplc="3B4092BA">
      <w:start w:val="4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572F7"/>
    <w:multiLevelType w:val="hybridMultilevel"/>
    <w:tmpl w:val="8082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56"/>
    <w:rsid w:val="00093914"/>
    <w:rsid w:val="0016730F"/>
    <w:rsid w:val="00290049"/>
    <w:rsid w:val="002F75EE"/>
    <w:rsid w:val="00326DEB"/>
    <w:rsid w:val="00355E82"/>
    <w:rsid w:val="00387AAC"/>
    <w:rsid w:val="004952F9"/>
    <w:rsid w:val="004B6CF5"/>
    <w:rsid w:val="004D563E"/>
    <w:rsid w:val="004E270B"/>
    <w:rsid w:val="00500FFB"/>
    <w:rsid w:val="005167A5"/>
    <w:rsid w:val="00534503"/>
    <w:rsid w:val="005945E2"/>
    <w:rsid w:val="005A4381"/>
    <w:rsid w:val="005C64CD"/>
    <w:rsid w:val="00616EC7"/>
    <w:rsid w:val="007030B0"/>
    <w:rsid w:val="00736F5E"/>
    <w:rsid w:val="007B7C5D"/>
    <w:rsid w:val="00811693"/>
    <w:rsid w:val="008529CB"/>
    <w:rsid w:val="008E1A36"/>
    <w:rsid w:val="009A274F"/>
    <w:rsid w:val="009E4C1F"/>
    <w:rsid w:val="009F4E07"/>
    <w:rsid w:val="00A078F4"/>
    <w:rsid w:val="00AD6326"/>
    <w:rsid w:val="00AE223E"/>
    <w:rsid w:val="00B01E49"/>
    <w:rsid w:val="00B01EC0"/>
    <w:rsid w:val="00B3325C"/>
    <w:rsid w:val="00C554D4"/>
    <w:rsid w:val="00CB6785"/>
    <w:rsid w:val="00CC6656"/>
    <w:rsid w:val="00CE05B1"/>
    <w:rsid w:val="00CE7628"/>
    <w:rsid w:val="00D0242C"/>
    <w:rsid w:val="00D32972"/>
    <w:rsid w:val="00DD66DC"/>
    <w:rsid w:val="00DE3EE3"/>
    <w:rsid w:val="00E27B0C"/>
    <w:rsid w:val="00E34544"/>
    <w:rsid w:val="00EC1333"/>
    <w:rsid w:val="00F207B2"/>
    <w:rsid w:val="00F42834"/>
    <w:rsid w:val="00FC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CC7AE"/>
  <w15:chartTrackingRefBased/>
  <w15:docId w15:val="{3D6810F2-ACEB-4EF2-8DEA-6EDE578A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656"/>
  </w:style>
  <w:style w:type="paragraph" w:styleId="Footer">
    <w:name w:val="footer"/>
    <w:basedOn w:val="Normal"/>
    <w:link w:val="FooterChar"/>
    <w:uiPriority w:val="99"/>
    <w:unhideWhenUsed/>
    <w:rsid w:val="00CC6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656"/>
  </w:style>
  <w:style w:type="paragraph" w:styleId="ListParagraph">
    <w:name w:val="List Paragraph"/>
    <w:basedOn w:val="Normal"/>
    <w:uiPriority w:val="34"/>
    <w:qFormat/>
    <w:rsid w:val="005945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45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636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D7332-C787-4186-A959-59BF1345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Quintano III</dc:creator>
  <cp:keywords/>
  <dc:description/>
  <cp:lastModifiedBy>Manuel Quintano III</cp:lastModifiedBy>
  <cp:revision>17</cp:revision>
  <cp:lastPrinted>2018-04-26T17:51:00Z</cp:lastPrinted>
  <dcterms:created xsi:type="dcterms:W3CDTF">2015-12-21T16:56:00Z</dcterms:created>
  <dcterms:modified xsi:type="dcterms:W3CDTF">2018-06-26T16:29:00Z</dcterms:modified>
</cp:coreProperties>
</file>