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A1" w:rsidRPr="00B41AA1" w:rsidRDefault="00B41AA1" w:rsidP="00B41AA1">
      <w:pPr>
        <w:autoSpaceDE w:val="0"/>
        <w:autoSpaceDN w:val="0"/>
        <w:adjustRightInd w:val="0"/>
        <w:rPr>
          <w:rFonts w:ascii="Helvetica" w:hAnsi="Helvetica" w:cs="Helvetica"/>
          <w:color w:val="262626"/>
          <w:sz w:val="36"/>
          <w:szCs w:val="36"/>
        </w:rPr>
      </w:pPr>
      <w:r w:rsidRPr="00B41AA1">
        <w:rPr>
          <w:rFonts w:ascii="Helvetica" w:hAnsi="Helvetica" w:cs="Helvetica"/>
          <w:b/>
          <w:bCs/>
          <w:color w:val="262626"/>
          <w:sz w:val="36"/>
          <w:szCs w:val="36"/>
        </w:rPr>
        <w:t>Your Wedding… Your Way</w:t>
      </w:r>
    </w:p>
    <w:p w:rsidR="00B41AA1" w:rsidRPr="00B41AA1" w:rsidRDefault="00B41AA1" w:rsidP="00B41AA1">
      <w:pPr>
        <w:autoSpaceDE w:val="0"/>
        <w:autoSpaceDN w:val="0"/>
        <w:adjustRightInd w:val="0"/>
        <w:rPr>
          <w:rFonts w:ascii="Helvetica" w:hAnsi="Helvetica" w:cs="Helvetica"/>
          <w:color w:val="262626"/>
          <w:sz w:val="36"/>
          <w:szCs w:val="36"/>
        </w:rPr>
      </w:pPr>
      <w:r w:rsidRPr="00B41AA1">
        <w:rPr>
          <w:rFonts w:ascii="Helvetica" w:hAnsi="Helvetica" w:cs="Helvetica"/>
          <w:color w:val="262626"/>
          <w:sz w:val="36"/>
          <w:szCs w:val="36"/>
        </w:rPr>
        <w:t>Your special event is our focus! We invite you to contact us to visit L&amp;L F</w:t>
      </w:r>
      <w:r w:rsidRPr="00B41AA1">
        <w:rPr>
          <w:rFonts w:ascii="Helvetica" w:hAnsi="Helvetica" w:cs="Helvetica"/>
          <w:color w:val="262626"/>
          <w:sz w:val="36"/>
          <w:szCs w:val="36"/>
        </w:rPr>
        <w:t xml:space="preserve">arm venue to truly customize a </w:t>
      </w:r>
      <w:r w:rsidRPr="00B41AA1">
        <w:rPr>
          <w:rFonts w:ascii="Helvetica" w:hAnsi="Helvetica" w:cs="Helvetica"/>
          <w:color w:val="262626"/>
          <w:sz w:val="36"/>
          <w:szCs w:val="36"/>
        </w:rPr>
        <w:t>memorable event for your wedding event. We offer an experience tailored to your specific desires and you can pick and choose which services you would like us to provide with no vendor ‘buy out’ fees. We love our preferred vendors and think they are some of the best in the wedding industry!  </w:t>
      </w:r>
      <w:hyperlink r:id="rId5" w:history="1">
        <w:r w:rsidRPr="00B41AA1">
          <w:rPr>
            <w:rFonts w:ascii="Helvetica" w:hAnsi="Helvetica" w:cs="Helvetica"/>
            <w:b/>
            <w:bCs/>
            <w:i/>
            <w:iCs/>
            <w:color w:val="1A1A1A"/>
            <w:sz w:val="36"/>
            <w:szCs w:val="36"/>
          </w:rPr>
          <w:t>Contact us Now</w:t>
        </w:r>
      </w:hyperlink>
      <w:r w:rsidRPr="00B41AA1">
        <w:rPr>
          <w:rFonts w:ascii="Helvetica" w:hAnsi="Helvetica" w:cs="Helvetica"/>
          <w:color w:val="262626"/>
          <w:sz w:val="36"/>
          <w:szCs w:val="36"/>
        </w:rPr>
        <w:t xml:space="preserve"> so we can get started on making your dream wedding</w:t>
      </w:r>
      <w:r w:rsidRPr="00B41AA1">
        <w:rPr>
          <w:rFonts w:ascii="Helvetica" w:hAnsi="Helvetica" w:cs="Helvetica"/>
          <w:color w:val="262626"/>
          <w:sz w:val="36"/>
          <w:szCs w:val="36"/>
        </w:rPr>
        <w:t xml:space="preserve"> </w:t>
      </w:r>
      <w:r w:rsidRPr="00B41AA1">
        <w:rPr>
          <w:rFonts w:ascii="Helvetica" w:hAnsi="Helvetica" w:cs="Helvetica"/>
          <w:color w:val="262626"/>
          <w:sz w:val="36"/>
          <w:szCs w:val="36"/>
        </w:rPr>
        <w:t xml:space="preserve">a reality! We know you want to know about </w:t>
      </w:r>
      <w:r w:rsidRPr="00B41AA1">
        <w:rPr>
          <w:rFonts w:ascii="Helvetica" w:hAnsi="Helvetica" w:cs="Helvetica"/>
          <w:i/>
          <w:iCs/>
          <w:color w:val="262626"/>
          <w:sz w:val="36"/>
          <w:szCs w:val="36"/>
        </w:rPr>
        <w:t>wedding venue fees,</w:t>
      </w:r>
      <w:r w:rsidRPr="00B41AA1">
        <w:rPr>
          <w:rFonts w:ascii="Helvetica" w:hAnsi="Helvetica" w:cs="Helvetica"/>
          <w:color w:val="262626"/>
          <w:sz w:val="36"/>
          <w:szCs w:val="36"/>
        </w:rPr>
        <w:t xml:space="preserve"> so check out our </w:t>
      </w:r>
      <w:r w:rsidRPr="00B41AA1">
        <w:rPr>
          <w:rFonts w:ascii="Helvetica" w:hAnsi="Helvetica" w:cs="Helvetica"/>
          <w:b/>
          <w:bCs/>
          <w:color w:val="262626"/>
          <w:sz w:val="36"/>
          <w:szCs w:val="36"/>
        </w:rPr>
        <w:t>special pricing below during our construction phase</w:t>
      </w:r>
      <w:r w:rsidRPr="00B41AA1">
        <w:rPr>
          <w:rFonts w:ascii="Helvetica" w:hAnsi="Helvetica" w:cs="Helvetica"/>
          <w:color w:val="262626"/>
          <w:sz w:val="36"/>
          <w:szCs w:val="36"/>
        </w:rPr>
        <w:t xml:space="preserve"> to remodel barn, courtyard, groomsmen suite, and restrooms.</w:t>
      </w:r>
    </w:p>
    <w:p w:rsidR="00B41AA1" w:rsidRDefault="00B41AA1" w:rsidP="00B41AA1">
      <w:pPr>
        <w:autoSpaceDE w:val="0"/>
        <w:autoSpaceDN w:val="0"/>
        <w:adjustRightInd w:val="0"/>
        <w:jc w:val="center"/>
        <w:rPr>
          <w:rFonts w:ascii="Helvetica" w:hAnsi="Helvetica" w:cs="Helvetica"/>
          <w:b/>
          <w:bCs/>
          <w:color w:val="262626"/>
          <w:sz w:val="30"/>
          <w:szCs w:val="30"/>
        </w:rPr>
      </w:pPr>
      <w:r>
        <w:rPr>
          <w:rFonts w:ascii="Helvetica" w:hAnsi="Helvetica" w:cs="Helvetica"/>
          <w:b/>
          <w:bCs/>
          <w:noProof/>
          <w:color w:val="262626"/>
          <w:sz w:val="30"/>
          <w:szCs w:val="30"/>
        </w:rPr>
        <w:drawing>
          <wp:inline distT="0" distB="0" distL="0" distR="0">
            <wp:extent cx="27178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800" cy="4064000"/>
                    </a:xfrm>
                    <a:prstGeom prst="rect">
                      <a:avLst/>
                    </a:prstGeom>
                    <a:noFill/>
                    <a:ln>
                      <a:noFill/>
                    </a:ln>
                  </pic:spPr>
                </pic:pic>
              </a:graphicData>
            </a:graphic>
          </wp:inline>
        </w:drawing>
      </w:r>
    </w:p>
    <w:p w:rsidR="00B41AA1" w:rsidRDefault="00B41AA1" w:rsidP="00B41AA1">
      <w:pPr>
        <w:autoSpaceDE w:val="0"/>
        <w:autoSpaceDN w:val="0"/>
        <w:adjustRightInd w:val="0"/>
        <w:jc w:val="center"/>
        <w:rPr>
          <w:rFonts w:ascii="Helvetica" w:hAnsi="Helvetica" w:cs="Helvetica"/>
          <w:b/>
          <w:bCs/>
          <w:color w:val="262626"/>
          <w:sz w:val="30"/>
          <w:szCs w:val="30"/>
        </w:rPr>
      </w:pPr>
      <w:r>
        <w:rPr>
          <w:rFonts w:ascii="Helvetica" w:hAnsi="Helvetica" w:cs="Helvetica"/>
          <w:b/>
          <w:bCs/>
          <w:color w:val="262626"/>
          <w:sz w:val="30"/>
          <w:szCs w:val="30"/>
        </w:rPr>
        <w:t>“Price Is What You Pay, Value Is What You Get” – Warren Buffett</w:t>
      </w:r>
    </w:p>
    <w:p w:rsidR="00B41AA1" w:rsidRDefault="00B41AA1" w:rsidP="00B41AA1">
      <w:pPr>
        <w:autoSpaceDE w:val="0"/>
        <w:autoSpaceDN w:val="0"/>
        <w:adjustRightInd w:val="0"/>
        <w:jc w:val="center"/>
        <w:rPr>
          <w:rFonts w:ascii="Helvetica" w:hAnsi="Helvetica" w:cs="Helvetica"/>
          <w:b/>
          <w:bCs/>
          <w:i/>
          <w:iCs/>
          <w:color w:val="FC81C1"/>
          <w:sz w:val="43"/>
          <w:szCs w:val="43"/>
        </w:rPr>
      </w:pPr>
      <w:r>
        <w:rPr>
          <w:rFonts w:ascii="Helvetica" w:hAnsi="Helvetica" w:cs="Helvetica"/>
          <w:b/>
          <w:bCs/>
          <w:i/>
          <w:iCs/>
          <w:color w:val="FC81C1"/>
          <w:sz w:val="43"/>
          <w:szCs w:val="43"/>
        </w:rPr>
        <w:lastRenderedPageBreak/>
        <w:t xml:space="preserve">Book Now to Receive Special Pricing during </w:t>
      </w:r>
      <w:bookmarkStart w:id="0" w:name="_GoBack"/>
      <w:bookmarkEnd w:id="0"/>
      <w:r>
        <w:rPr>
          <w:rFonts w:ascii="Helvetica" w:hAnsi="Helvetica" w:cs="Helvetica"/>
          <w:b/>
          <w:bCs/>
          <w:i/>
          <w:iCs/>
          <w:color w:val="FC81C1"/>
          <w:sz w:val="43"/>
          <w:szCs w:val="43"/>
        </w:rPr>
        <w:t>Construction for a limited time</w:t>
      </w:r>
    </w:p>
    <w:p w:rsidR="00B41AA1" w:rsidRDefault="00B41AA1" w:rsidP="00B41AA1">
      <w:pPr>
        <w:autoSpaceDE w:val="0"/>
        <w:autoSpaceDN w:val="0"/>
        <w:adjustRightInd w:val="0"/>
        <w:jc w:val="center"/>
        <w:rPr>
          <w:rFonts w:ascii="Helvetica" w:hAnsi="Helvetica" w:cs="Helvetica"/>
          <w:color w:val="535353"/>
          <w:sz w:val="43"/>
          <w:szCs w:val="43"/>
        </w:rPr>
      </w:pPr>
    </w:p>
    <w:p w:rsidR="00B41AA1" w:rsidRDefault="00B41AA1" w:rsidP="00B41AA1">
      <w:pPr>
        <w:autoSpaceDE w:val="0"/>
        <w:autoSpaceDN w:val="0"/>
        <w:adjustRightInd w:val="0"/>
        <w:jc w:val="center"/>
        <w:rPr>
          <w:rFonts w:ascii="Helvetica" w:hAnsi="Helvetica" w:cs="Helvetica"/>
          <w:color w:val="535353"/>
          <w:sz w:val="43"/>
          <w:szCs w:val="43"/>
        </w:rPr>
      </w:pPr>
      <w:r>
        <w:rPr>
          <w:rFonts w:ascii="Helvetica" w:hAnsi="Helvetica" w:cs="Helvetica"/>
          <w:b/>
          <w:bCs/>
          <w:color w:val="535353"/>
          <w:sz w:val="33"/>
          <w:szCs w:val="33"/>
        </w:rPr>
        <w:t>One Day Rental</w:t>
      </w:r>
    </w:p>
    <w:p w:rsidR="00B41AA1" w:rsidRDefault="00B41AA1" w:rsidP="00B41AA1">
      <w:pPr>
        <w:autoSpaceDE w:val="0"/>
        <w:autoSpaceDN w:val="0"/>
        <w:adjustRightInd w:val="0"/>
        <w:rPr>
          <w:rFonts w:ascii="Helvetica" w:hAnsi="Helvetica" w:cs="Helvetica"/>
          <w:b/>
          <w:bCs/>
          <w:color w:val="636363"/>
          <w:sz w:val="21"/>
          <w:szCs w:val="21"/>
        </w:rPr>
      </w:pPr>
      <w:r>
        <w:rPr>
          <w:rFonts w:ascii="Helvetica" w:hAnsi="Helvetica" w:cs="Helvetica"/>
          <w:b/>
          <w:bCs/>
          <w:color w:val="636363"/>
          <w:sz w:val="21"/>
          <w:szCs w:val="21"/>
        </w:rPr>
        <w:t>FRIDAY – 10 HOUR RENTAL              </w:t>
      </w:r>
      <w:r>
        <w:rPr>
          <w:rFonts w:ascii="Helvetica" w:hAnsi="Helvetica" w:cs="Helvetica"/>
          <w:b/>
          <w:bCs/>
          <w:color w:val="636363"/>
          <w:sz w:val="21"/>
          <w:szCs w:val="21"/>
        </w:rPr>
        <w:t xml:space="preserve"> </w:t>
      </w:r>
      <w:r>
        <w:rPr>
          <w:rFonts w:ascii="Helvetica" w:hAnsi="Helvetica" w:cs="Helvetica"/>
          <w:b/>
          <w:bCs/>
          <w:color w:val="636363"/>
          <w:sz w:val="21"/>
          <w:szCs w:val="21"/>
        </w:rPr>
        <w:t xml:space="preserve">    $4,250</w:t>
      </w:r>
    </w:p>
    <w:p w:rsidR="00B41AA1" w:rsidRDefault="00B41AA1" w:rsidP="00B41AA1">
      <w:pPr>
        <w:autoSpaceDE w:val="0"/>
        <w:autoSpaceDN w:val="0"/>
        <w:adjustRightInd w:val="0"/>
        <w:rPr>
          <w:rFonts w:ascii="Helvetica" w:hAnsi="Helvetica" w:cs="Helvetica"/>
          <w:b/>
          <w:bCs/>
          <w:color w:val="636363"/>
          <w:sz w:val="21"/>
          <w:szCs w:val="21"/>
        </w:rPr>
      </w:pPr>
      <w:r>
        <w:rPr>
          <w:rFonts w:ascii="Helvetica" w:hAnsi="Helvetica" w:cs="Helvetica"/>
          <w:b/>
          <w:bCs/>
          <w:color w:val="636363"/>
          <w:sz w:val="21"/>
          <w:szCs w:val="21"/>
        </w:rPr>
        <w:t>SATURDAY – 12 HOUR RENTAL             $5,400</w:t>
      </w:r>
    </w:p>
    <w:p w:rsidR="00B41AA1" w:rsidRDefault="00B41AA1" w:rsidP="00B41AA1">
      <w:pPr>
        <w:autoSpaceDE w:val="0"/>
        <w:autoSpaceDN w:val="0"/>
        <w:adjustRightInd w:val="0"/>
        <w:rPr>
          <w:rFonts w:ascii="Helvetica" w:hAnsi="Helvetica" w:cs="Helvetica"/>
          <w:b/>
          <w:bCs/>
          <w:color w:val="636363"/>
          <w:sz w:val="21"/>
          <w:szCs w:val="21"/>
        </w:rPr>
      </w:pPr>
      <w:r>
        <w:rPr>
          <w:rFonts w:ascii="Helvetica" w:hAnsi="Helvetica" w:cs="Helvetica"/>
          <w:b/>
          <w:bCs/>
          <w:color w:val="636363"/>
          <w:sz w:val="21"/>
          <w:szCs w:val="21"/>
        </w:rPr>
        <w:t>SUNDAY – 8 HOUR RENTAL                </w:t>
      </w:r>
      <w:r>
        <w:rPr>
          <w:rFonts w:ascii="Helvetica" w:hAnsi="Helvetica" w:cs="Helvetica"/>
          <w:b/>
          <w:bCs/>
          <w:color w:val="636363"/>
          <w:sz w:val="21"/>
          <w:szCs w:val="21"/>
        </w:rPr>
        <w:t xml:space="preserve"> </w:t>
      </w:r>
      <w:r>
        <w:rPr>
          <w:rFonts w:ascii="Helvetica" w:hAnsi="Helvetica" w:cs="Helvetica"/>
          <w:b/>
          <w:bCs/>
          <w:color w:val="636363"/>
          <w:sz w:val="21"/>
          <w:szCs w:val="21"/>
        </w:rPr>
        <w:t xml:space="preserve">   $3,400</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w:t>
      </w:r>
    </w:p>
    <w:p w:rsidR="00B41AA1" w:rsidRDefault="00B41AA1" w:rsidP="00B41AA1">
      <w:pPr>
        <w:autoSpaceDE w:val="0"/>
        <w:autoSpaceDN w:val="0"/>
        <w:adjustRightInd w:val="0"/>
        <w:jc w:val="center"/>
        <w:rPr>
          <w:rFonts w:ascii="Helvetica" w:hAnsi="Helvetica" w:cs="Helvetica"/>
          <w:color w:val="535353"/>
          <w:sz w:val="43"/>
          <w:szCs w:val="43"/>
        </w:rPr>
      </w:pPr>
      <w:r>
        <w:rPr>
          <w:rFonts w:ascii="Helvetica" w:hAnsi="Helvetica" w:cs="Helvetica"/>
          <w:b/>
          <w:bCs/>
          <w:color w:val="535353"/>
          <w:sz w:val="43"/>
          <w:szCs w:val="43"/>
        </w:rPr>
        <w:t>Two Day Rental</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Exclusive use of Venue for Rehearsal, Ceremony, and/or Reception</w:t>
      </w:r>
    </w:p>
    <w:p w:rsidR="00B41AA1" w:rsidRDefault="00B41AA1" w:rsidP="00B41AA1">
      <w:pPr>
        <w:autoSpaceDE w:val="0"/>
        <w:autoSpaceDN w:val="0"/>
        <w:adjustRightInd w:val="0"/>
        <w:rPr>
          <w:rFonts w:ascii="Helvetica" w:hAnsi="Helvetica" w:cs="Helvetica"/>
          <w:b/>
          <w:bCs/>
          <w:color w:val="636363"/>
          <w:sz w:val="21"/>
          <w:szCs w:val="21"/>
        </w:rPr>
      </w:pPr>
      <w:r>
        <w:rPr>
          <w:rFonts w:ascii="Helvetica" w:hAnsi="Helvetica" w:cs="Helvetica"/>
          <w:b/>
          <w:bCs/>
          <w:color w:val="636363"/>
          <w:sz w:val="21"/>
          <w:szCs w:val="21"/>
        </w:rPr>
        <w:t xml:space="preserve">THURSDAY 4:00 – 10:00 &amp; FRIDAY </w:t>
      </w:r>
      <w:r>
        <w:rPr>
          <w:rFonts w:ascii="Helvetica" w:hAnsi="Helvetica" w:cs="Helvetica"/>
          <w:b/>
          <w:bCs/>
          <w:color w:val="636363"/>
          <w:sz w:val="21"/>
          <w:szCs w:val="21"/>
        </w:rPr>
        <w:t xml:space="preserve"> </w:t>
      </w:r>
      <w:r>
        <w:rPr>
          <w:rFonts w:ascii="Helvetica" w:hAnsi="Helvetica" w:cs="Helvetica"/>
          <w:b/>
          <w:bCs/>
          <w:color w:val="636363"/>
          <w:sz w:val="21"/>
          <w:szCs w:val="21"/>
        </w:rPr>
        <w:t>1:00 – 11:00                     $6,000</w:t>
      </w:r>
    </w:p>
    <w:p w:rsidR="00B41AA1" w:rsidRDefault="00B41AA1" w:rsidP="00B41AA1">
      <w:pPr>
        <w:autoSpaceDE w:val="0"/>
        <w:autoSpaceDN w:val="0"/>
        <w:adjustRightInd w:val="0"/>
        <w:rPr>
          <w:rFonts w:ascii="Helvetica" w:hAnsi="Helvetica" w:cs="Helvetica"/>
          <w:b/>
          <w:bCs/>
          <w:color w:val="636363"/>
          <w:sz w:val="21"/>
          <w:szCs w:val="21"/>
        </w:rPr>
      </w:pPr>
      <w:r>
        <w:rPr>
          <w:rFonts w:ascii="Helvetica" w:hAnsi="Helvetica" w:cs="Helvetica"/>
          <w:b/>
          <w:bCs/>
          <w:color w:val="636363"/>
          <w:sz w:val="21"/>
          <w:szCs w:val="21"/>
        </w:rPr>
        <w:t>FRIDAY 4:00 – 10:00 &amp; SATURDAY  11:00AM – 11:00PM       $7,200</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w:t>
      </w:r>
    </w:p>
    <w:p w:rsidR="00B41AA1" w:rsidRDefault="00B41AA1" w:rsidP="00B41AA1">
      <w:pPr>
        <w:autoSpaceDE w:val="0"/>
        <w:autoSpaceDN w:val="0"/>
        <w:adjustRightInd w:val="0"/>
        <w:rPr>
          <w:rFonts w:ascii="Helvetica" w:hAnsi="Helvetica" w:cs="Helvetica"/>
          <w:color w:val="535353"/>
          <w:sz w:val="43"/>
          <w:szCs w:val="43"/>
        </w:rPr>
      </w:pPr>
      <w:r>
        <w:rPr>
          <w:rFonts w:ascii="Helvetica" w:hAnsi="Helvetica" w:cs="Helvetica"/>
          <w:b/>
          <w:bCs/>
          <w:i/>
          <w:iCs/>
          <w:color w:val="535353"/>
          <w:sz w:val="43"/>
          <w:szCs w:val="43"/>
        </w:rPr>
        <w:t>What’s included:</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Exclusive access to our venue and grounds</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Rehearsal</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Multiple ceremony and reception sites, indoor &amp; outdoor</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Tables and garden chairs for 200 guests –  Inquire for pricing for your guest count or to upgrade tables and chairs</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Set up of tables, linens, and chairs</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Whiskey barrels for decor</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L&amp;L team members onsite throughout the evening</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Private parking area with and paved handicap spaces</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Farmhouse use by bridal party which includes prep kitchen and restroom</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Groomsmen suite</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Indoor guest restrooms</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Open Vendor Policy as long as licensed and insured</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Corn</w:t>
      </w:r>
      <w:r>
        <w:rPr>
          <w:rFonts w:ascii="Helvetica" w:hAnsi="Helvetica" w:cs="Helvetica"/>
          <w:color w:val="262626"/>
          <w:sz w:val="26"/>
          <w:szCs w:val="26"/>
        </w:rPr>
        <w:t xml:space="preserve"> </w:t>
      </w:r>
      <w:r>
        <w:rPr>
          <w:rFonts w:ascii="Helvetica" w:hAnsi="Helvetica" w:cs="Helvetica"/>
          <w:color w:val="262626"/>
          <w:sz w:val="26"/>
          <w:szCs w:val="26"/>
        </w:rPr>
        <w:t>hole game</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Lighting in reception spaces</w:t>
      </w:r>
    </w:p>
    <w:p w:rsidR="00B41AA1" w:rsidRDefault="00B41AA1" w:rsidP="00B41AA1">
      <w:pPr>
        <w:numPr>
          <w:ilvl w:val="0"/>
          <w:numId w:val="2"/>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Janitorial services</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Many more services, rentals, and wedding vendors can be arranged– please contact us for estimates that are unique for you and your vision for your Big Day!</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As a way of honoring our heroes, L&amp;L is proud to extend a 10% discount to all active Military personnel</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Is there anything on this list you are looking for and don’t see? Maybe you have more questions? Visit our </w:t>
      </w:r>
      <w:hyperlink r:id="rId7" w:history="1">
        <w:r>
          <w:rPr>
            <w:rFonts w:ascii="Helvetica" w:hAnsi="Helvetica" w:cs="Helvetica"/>
            <w:b/>
            <w:bCs/>
            <w:i/>
            <w:iCs/>
            <w:color w:val="1A1A1A"/>
            <w:sz w:val="26"/>
            <w:szCs w:val="26"/>
          </w:rPr>
          <w:t>FAQ page</w:t>
        </w:r>
      </w:hyperlink>
      <w:r>
        <w:rPr>
          <w:rFonts w:ascii="Helvetica" w:hAnsi="Helvetica" w:cs="Helvetica"/>
          <w:color w:val="262626"/>
          <w:sz w:val="26"/>
          <w:szCs w:val="26"/>
        </w:rPr>
        <w:t xml:space="preserve"> or </w:t>
      </w:r>
      <w:hyperlink r:id="rId8" w:history="1">
        <w:r>
          <w:rPr>
            <w:rFonts w:ascii="Helvetica" w:hAnsi="Helvetica" w:cs="Helvetica"/>
            <w:b/>
            <w:bCs/>
            <w:i/>
            <w:iCs/>
            <w:color w:val="1A1A1A"/>
            <w:sz w:val="26"/>
            <w:szCs w:val="26"/>
          </w:rPr>
          <w:t>contact us</w:t>
        </w:r>
      </w:hyperlink>
      <w:r>
        <w:rPr>
          <w:rFonts w:ascii="Helvetica" w:hAnsi="Helvetica" w:cs="Helvetica"/>
          <w:b/>
          <w:bCs/>
          <w:i/>
          <w:iCs/>
          <w:color w:val="262626"/>
          <w:sz w:val="26"/>
          <w:szCs w:val="26"/>
        </w:rPr>
        <w:t xml:space="preserve"> </w:t>
      </w:r>
      <w:r>
        <w:rPr>
          <w:rFonts w:ascii="Helvetica" w:hAnsi="Helvetica" w:cs="Helvetica"/>
          <w:color w:val="262626"/>
          <w:sz w:val="26"/>
          <w:szCs w:val="26"/>
        </w:rPr>
        <w:t>for more info.</w:t>
      </w:r>
    </w:p>
    <w:p w:rsidR="00B41AA1" w:rsidRDefault="00B41AA1" w:rsidP="00B41AA1">
      <w:pPr>
        <w:autoSpaceDE w:val="0"/>
        <w:autoSpaceDN w:val="0"/>
        <w:adjustRightInd w:val="0"/>
        <w:rPr>
          <w:rFonts w:ascii="Helvetica" w:hAnsi="Helvetica" w:cs="Helvetica"/>
          <w:color w:val="262626"/>
          <w:sz w:val="26"/>
          <w:szCs w:val="26"/>
        </w:rPr>
      </w:pPr>
      <w:r>
        <w:rPr>
          <w:rFonts w:ascii="Helvetica" w:hAnsi="Helvetica" w:cs="Helvetica"/>
          <w:b/>
          <w:bCs/>
          <w:color w:val="262626"/>
          <w:sz w:val="26"/>
          <w:szCs w:val="26"/>
        </w:rPr>
        <w:t> </w:t>
      </w: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B41AA1" w:rsidRDefault="00B41AA1" w:rsidP="00B41AA1">
      <w:pPr>
        <w:autoSpaceDE w:val="0"/>
        <w:autoSpaceDN w:val="0"/>
        <w:adjustRightInd w:val="0"/>
        <w:rPr>
          <w:rFonts w:ascii="Helvetica" w:hAnsi="Helvetica" w:cs="Helvetica"/>
          <w:color w:val="262626"/>
          <w:sz w:val="26"/>
          <w:szCs w:val="26"/>
        </w:rPr>
      </w:pPr>
    </w:p>
    <w:p w:rsidR="00891C84" w:rsidRPr="00EE2830" w:rsidRDefault="00891C84" w:rsidP="00EE2830">
      <w:pPr>
        <w:pStyle w:val="NormalWeb"/>
        <w:spacing w:before="0" w:beforeAutospacing="0" w:after="360" w:afterAutospacing="0"/>
        <w:rPr>
          <w:rFonts w:ascii="Helvetica Neue" w:hAnsi="Helvetica Neue"/>
          <w:color w:val="333333"/>
        </w:rPr>
      </w:pPr>
    </w:p>
    <w:sectPr w:rsidR="00891C84" w:rsidRPr="00EE2830" w:rsidSect="00303A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4B0FB4"/>
    <w:multiLevelType w:val="multilevel"/>
    <w:tmpl w:val="588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84"/>
    <w:rsid w:val="00045865"/>
    <w:rsid w:val="000D10AB"/>
    <w:rsid w:val="001407B6"/>
    <w:rsid w:val="003C6BCF"/>
    <w:rsid w:val="0043370E"/>
    <w:rsid w:val="0088074C"/>
    <w:rsid w:val="00891C84"/>
    <w:rsid w:val="00B41AA1"/>
    <w:rsid w:val="00EE2830"/>
    <w:rsid w:val="00F0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C15A6"/>
  <w14:defaultImageDpi w14:val="32767"/>
  <w15:chartTrackingRefBased/>
  <w15:docId w15:val="{887662D5-5D6C-ED4A-ACDF-A5B67E45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C8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1C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1C8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91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1C84"/>
    <w:rPr>
      <w:rFonts w:ascii="Times New Roman" w:eastAsia="Times New Roman" w:hAnsi="Times New Roman" w:cs="Times New Roman"/>
      <w:b/>
      <w:bCs/>
      <w:sz w:val="27"/>
      <w:szCs w:val="27"/>
    </w:rPr>
  </w:style>
  <w:style w:type="character" w:styleId="Strong">
    <w:name w:val="Strong"/>
    <w:basedOn w:val="DefaultParagraphFont"/>
    <w:uiPriority w:val="22"/>
    <w:qFormat/>
    <w:rsid w:val="00891C84"/>
    <w:rPr>
      <w:b/>
      <w:bCs/>
    </w:rPr>
  </w:style>
  <w:style w:type="character" w:customStyle="1" w:styleId="apple-converted-space">
    <w:name w:val="apple-converted-space"/>
    <w:basedOn w:val="DefaultParagraphFont"/>
    <w:rsid w:val="00891C84"/>
  </w:style>
  <w:style w:type="character" w:customStyle="1" w:styleId="Heading2Char">
    <w:name w:val="Heading 2 Char"/>
    <w:basedOn w:val="DefaultParagraphFont"/>
    <w:link w:val="Heading2"/>
    <w:uiPriority w:val="9"/>
    <w:semiHidden/>
    <w:rsid w:val="00891C8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91C84"/>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91C84"/>
    <w:rPr>
      <w:i/>
      <w:iCs/>
    </w:rPr>
  </w:style>
  <w:style w:type="paragraph" w:styleId="NormalWeb">
    <w:name w:val="Normal (Web)"/>
    <w:basedOn w:val="Normal"/>
    <w:uiPriority w:val="99"/>
    <w:unhideWhenUsed/>
    <w:rsid w:val="00891C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1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2889">
      <w:bodyDiv w:val="1"/>
      <w:marLeft w:val="0"/>
      <w:marRight w:val="0"/>
      <w:marTop w:val="0"/>
      <w:marBottom w:val="0"/>
      <w:divBdr>
        <w:top w:val="none" w:sz="0" w:space="0" w:color="auto"/>
        <w:left w:val="none" w:sz="0" w:space="0" w:color="auto"/>
        <w:bottom w:val="none" w:sz="0" w:space="0" w:color="auto"/>
        <w:right w:val="none" w:sz="0" w:space="0" w:color="auto"/>
      </w:divBdr>
    </w:div>
    <w:div w:id="9245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lfarm.com/contact-us/" TargetMode="External"/><Relationship Id="rId3" Type="http://schemas.openxmlformats.org/officeDocument/2006/relationships/settings" Target="settings.xml"/><Relationship Id="rId7" Type="http://schemas.openxmlformats.org/officeDocument/2006/relationships/hyperlink" Target="https://landlfarm.com/frequently-asked-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andlfarm.com/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Parker</dc:creator>
  <cp:keywords/>
  <dc:description/>
  <cp:lastModifiedBy>Lauren Parker</cp:lastModifiedBy>
  <cp:revision>3</cp:revision>
  <dcterms:created xsi:type="dcterms:W3CDTF">2018-11-01T17:10:00Z</dcterms:created>
  <dcterms:modified xsi:type="dcterms:W3CDTF">2018-11-01T18:33:00Z</dcterms:modified>
</cp:coreProperties>
</file>