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E877" w14:textId="744CE03C" w:rsidR="00856998" w:rsidRDefault="000F7D06">
      <w:pPr>
        <w:rPr>
          <w:b/>
          <w:sz w:val="24"/>
          <w:szCs w:val="24"/>
        </w:rPr>
      </w:pPr>
      <w:r>
        <w:rPr>
          <w:noProof/>
        </w:rPr>
        <w:pict w14:anchorId="32655D3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.45pt;margin-top:-61.2pt;width:472.1pt;height:7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4.5pt">
            <v:textbox>
              <w:txbxContent>
                <w:p w14:paraId="46933C0F" w14:textId="39A40AF6" w:rsidR="000F7D06" w:rsidRDefault="000F7D06" w:rsidP="000F7D06">
                  <w:pPr>
                    <w:spacing w:after="0" w:line="240" w:lineRule="auto"/>
                    <w:contextualSpacing/>
                    <w:jc w:val="center"/>
                    <w:rPr>
                      <w:rFonts w:ascii="Bauhaus 93" w:hAnsi="Bauhaus 93"/>
                      <w:sz w:val="52"/>
                      <w:szCs w:val="52"/>
                    </w:rPr>
                  </w:pPr>
                  <w:r>
                    <w:rPr>
                      <w:rFonts w:ascii="Bauhaus 93" w:hAnsi="Bauhaus 93"/>
                      <w:sz w:val="52"/>
                      <w:szCs w:val="52"/>
                    </w:rPr>
                    <w:t>URBAN ART</w:t>
                  </w:r>
                </w:p>
                <w:p w14:paraId="1973D64E" w14:textId="77777777" w:rsidR="000F7D06" w:rsidRDefault="000F7D06" w:rsidP="000F7D06">
                  <w:pPr>
                    <w:spacing w:after="0" w:line="240" w:lineRule="auto"/>
                    <w:contextualSpacing/>
                    <w:jc w:val="center"/>
                    <w:rPr>
                      <w:rFonts w:ascii="Bauhaus 93" w:hAnsi="Bauhaus 93"/>
                      <w:sz w:val="32"/>
                      <w:szCs w:val="32"/>
                    </w:rPr>
                  </w:pPr>
                  <w:r>
                    <w:rPr>
                      <w:rFonts w:ascii="Bauhaus 93" w:hAnsi="Bauhaus 93"/>
                      <w:sz w:val="32"/>
                      <w:szCs w:val="32"/>
                    </w:rPr>
                    <w:t>An urban art venue in the heart of Oklahoma City</w:t>
                  </w:r>
                </w:p>
                <w:p w14:paraId="51C75B55" w14:textId="33CF7ABA" w:rsidR="000F7D06" w:rsidRDefault="000F7D06"/>
              </w:txbxContent>
            </v:textbox>
            <w10:wrap type="square"/>
          </v:shape>
        </w:pict>
      </w:r>
      <w:r w:rsidR="009A4F6E">
        <w:tab/>
      </w:r>
      <w:r w:rsidR="009A4F6E">
        <w:tab/>
      </w:r>
    </w:p>
    <w:p w14:paraId="30D7CF5C" w14:textId="77777777" w:rsidR="009A4F6E" w:rsidRDefault="00BA0B5F">
      <w:r w:rsidRPr="00BA0B5F">
        <w:rPr>
          <w:b/>
          <w:sz w:val="24"/>
          <w:szCs w:val="24"/>
        </w:rPr>
        <w:t>WHAT:</w:t>
      </w:r>
      <w:r>
        <w:rPr>
          <w:b/>
        </w:rPr>
        <w:t xml:space="preserve"> </w:t>
      </w:r>
      <w:r w:rsidR="00774AC1">
        <w:t>If you are looking for a space beyond the standard ballroom</w:t>
      </w:r>
      <w:r w:rsidR="00DF7F49">
        <w:t>, t</w:t>
      </w:r>
      <w:r w:rsidR="008076E4">
        <w:t xml:space="preserve">he </w:t>
      </w:r>
      <w:r w:rsidR="008076E4" w:rsidRPr="005F7C55">
        <w:rPr>
          <w:b/>
        </w:rPr>
        <w:t>w</w:t>
      </w:r>
      <w:r w:rsidR="009A4F6E" w:rsidRPr="005F7C55">
        <w:rPr>
          <w:b/>
        </w:rPr>
        <w:t>orking glass studios</w:t>
      </w:r>
      <w:r w:rsidR="008076E4">
        <w:t xml:space="preserve"> at Urban Art</w:t>
      </w:r>
      <w:r w:rsidR="009A4F6E">
        <w:t xml:space="preserve"> make a </w:t>
      </w:r>
      <w:r w:rsidR="00856998">
        <w:t>for a</w:t>
      </w:r>
      <w:r>
        <w:t xml:space="preserve"> one-</w:t>
      </w:r>
      <w:r w:rsidR="008076E4">
        <w:t>of</w:t>
      </w:r>
      <w:r>
        <w:t>-</w:t>
      </w:r>
      <w:r w:rsidR="008076E4">
        <w:t>a kind event your guests will always remember.</w:t>
      </w:r>
      <w:r w:rsidR="00DE5BE4">
        <w:t xml:space="preserve">   B</w:t>
      </w:r>
      <w:r w:rsidR="008076E4">
        <w:t xml:space="preserve">oth Art Fusion, </w:t>
      </w:r>
      <w:r w:rsidR="00DE5BE4">
        <w:t>a fused glass studio and Blue Sage Studios, a full-working glass blowing shop</w:t>
      </w:r>
      <w:r w:rsidR="00554461">
        <w:t xml:space="preserve"> </w:t>
      </w:r>
      <w:r w:rsidR="0014195A">
        <w:t>provide the backdrop</w:t>
      </w:r>
      <w:r w:rsidR="00856998">
        <w:t xml:space="preserve"> for</w:t>
      </w:r>
      <w:r w:rsidR="0014195A">
        <w:t xml:space="preserve"> </w:t>
      </w:r>
      <w:r w:rsidR="00554461">
        <w:t xml:space="preserve">the most </w:t>
      </w:r>
      <w:r w:rsidR="00554461" w:rsidRPr="005F7C55">
        <w:rPr>
          <w:b/>
        </w:rPr>
        <w:t>unique</w:t>
      </w:r>
      <w:r w:rsidR="00554461">
        <w:t xml:space="preserve">, </w:t>
      </w:r>
      <w:r w:rsidR="00554461" w:rsidRPr="005F7C55">
        <w:rPr>
          <w:b/>
        </w:rPr>
        <w:t>urban party venue</w:t>
      </w:r>
      <w:r w:rsidR="00554461">
        <w:t xml:space="preserve"> in Oklahoma City.</w:t>
      </w:r>
    </w:p>
    <w:p w14:paraId="623AC3C0" w14:textId="77777777" w:rsidR="00554461" w:rsidRDefault="00BA0B5F">
      <w:r w:rsidRPr="00BA0B5F">
        <w:rPr>
          <w:b/>
          <w:sz w:val="24"/>
          <w:szCs w:val="24"/>
        </w:rPr>
        <w:t>WHERE:</w:t>
      </w:r>
      <w:r>
        <w:rPr>
          <w:b/>
        </w:rPr>
        <w:t xml:space="preserve">  </w:t>
      </w:r>
      <w:r w:rsidR="00554461">
        <w:t xml:space="preserve">Urban Art </w:t>
      </w:r>
      <w:r w:rsidR="00554461" w:rsidRPr="005F7C55">
        <w:rPr>
          <w:b/>
        </w:rPr>
        <w:t>borders Midtown District and the Plaza District</w:t>
      </w:r>
      <w:r w:rsidR="00554461">
        <w:t xml:space="preserve"> in a renovated 1900's building </w:t>
      </w:r>
      <w:r w:rsidR="003B253A">
        <w:t>that</w:t>
      </w:r>
      <w:r w:rsidR="00554461">
        <w:t xml:space="preserve"> was originally built</w:t>
      </w:r>
      <w:r w:rsidR="003B253A">
        <w:t xml:space="preserve"> and served as a</w:t>
      </w:r>
      <w:r w:rsidR="00856998">
        <w:t>n</w:t>
      </w:r>
      <w:r w:rsidR="003B253A">
        <w:t xml:space="preserve"> automotive repair school.  With ceilings over 20 feet high, exposed brick and </w:t>
      </w:r>
      <w:r w:rsidR="00856998">
        <w:t xml:space="preserve">original </w:t>
      </w:r>
      <w:r w:rsidR="003B253A">
        <w:t>plaster</w:t>
      </w:r>
      <w:r w:rsidR="00856998">
        <w:t xml:space="preserve"> walls, cement floors and</w:t>
      </w:r>
      <w:r w:rsidR="003B253A">
        <w:t xml:space="preserve"> recycled/repurposed building features, Urban Art is </w:t>
      </w:r>
      <w:r w:rsidR="00CB2325">
        <w:t>architecturally interesting as it is artistic and eclectic.</w:t>
      </w:r>
    </w:p>
    <w:p w14:paraId="037499F6" w14:textId="6BCA34A6" w:rsidR="00BA0B5F" w:rsidRDefault="00BA0B5F" w:rsidP="00CB2325">
      <w:pPr>
        <w:pStyle w:val="NormalWeb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WHY:  </w:t>
      </w:r>
      <w:r w:rsidR="00CB2325">
        <w:rPr>
          <w:rFonts w:asciiTheme="minorHAnsi" w:hAnsiTheme="minorHAnsi" w:cstheme="minorHAnsi"/>
          <w:sz w:val="22"/>
          <w:szCs w:val="22"/>
        </w:rPr>
        <w:t>Urban Art</w:t>
      </w:r>
      <w:r w:rsidR="00CB2325" w:rsidRPr="00CB2325">
        <w:rPr>
          <w:rFonts w:asciiTheme="minorHAnsi" w:hAnsiTheme="minorHAnsi" w:cstheme="minorHAnsi"/>
          <w:sz w:val="22"/>
          <w:szCs w:val="22"/>
        </w:rPr>
        <w:t xml:space="preserve"> is an ideal venue for an intimate </w:t>
      </w:r>
      <w:r w:rsidR="00CB2325" w:rsidRPr="005F7C55">
        <w:rPr>
          <w:rFonts w:asciiTheme="minorHAnsi" w:hAnsiTheme="minorHAnsi" w:cstheme="minorHAnsi"/>
          <w:b/>
          <w:sz w:val="22"/>
          <w:szCs w:val="22"/>
        </w:rPr>
        <w:t>w</w:t>
      </w:r>
      <w:r w:rsidRPr="005F7C55">
        <w:rPr>
          <w:rFonts w:asciiTheme="minorHAnsi" w:hAnsiTheme="minorHAnsi" w:cstheme="minorHAnsi"/>
          <w:b/>
          <w:sz w:val="22"/>
          <w:szCs w:val="22"/>
        </w:rPr>
        <w:t>edding</w:t>
      </w:r>
      <w:r w:rsidR="00D86141" w:rsidRPr="005F7C55">
        <w:rPr>
          <w:rFonts w:asciiTheme="minorHAnsi" w:hAnsiTheme="minorHAnsi" w:cstheme="minorHAnsi"/>
          <w:b/>
          <w:sz w:val="22"/>
          <w:szCs w:val="22"/>
        </w:rPr>
        <w:t>,</w:t>
      </w:r>
      <w:r w:rsidRPr="005F7C55">
        <w:rPr>
          <w:rFonts w:asciiTheme="minorHAnsi" w:hAnsiTheme="minorHAnsi" w:cstheme="minorHAnsi"/>
          <w:b/>
          <w:sz w:val="22"/>
          <w:szCs w:val="22"/>
        </w:rPr>
        <w:t xml:space="preserve"> reception, dinner</w:t>
      </w:r>
      <w:r w:rsidR="000F7D06">
        <w:rPr>
          <w:rFonts w:asciiTheme="minorHAnsi" w:hAnsiTheme="minorHAnsi" w:cstheme="minorHAnsi"/>
          <w:b/>
          <w:sz w:val="22"/>
          <w:szCs w:val="22"/>
        </w:rPr>
        <w:t>,</w:t>
      </w:r>
      <w:r w:rsidR="00D86141" w:rsidRPr="005F7C5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="00D86141" w:rsidRPr="005F7C55">
        <w:rPr>
          <w:rFonts w:asciiTheme="minorHAnsi" w:hAnsiTheme="minorHAnsi" w:cstheme="minorHAnsi"/>
          <w:b/>
          <w:sz w:val="22"/>
          <w:szCs w:val="22"/>
        </w:rPr>
        <w:t>cocktail</w:t>
      </w:r>
      <w:proofErr w:type="gramEnd"/>
      <w:r w:rsidR="000F7D06">
        <w:rPr>
          <w:rFonts w:asciiTheme="minorHAnsi" w:hAnsiTheme="minorHAnsi" w:cstheme="minorHAnsi"/>
          <w:b/>
          <w:sz w:val="22"/>
          <w:szCs w:val="22"/>
        </w:rPr>
        <w:t xml:space="preserve"> or any</w:t>
      </w:r>
      <w:r w:rsidR="00D86141" w:rsidRPr="005F7C55">
        <w:rPr>
          <w:rFonts w:asciiTheme="minorHAnsi" w:hAnsiTheme="minorHAnsi" w:cstheme="minorHAnsi"/>
          <w:b/>
          <w:sz w:val="22"/>
          <w:szCs w:val="22"/>
        </w:rPr>
        <w:t xml:space="preserve"> party</w:t>
      </w:r>
      <w:r w:rsidR="000F7D06">
        <w:rPr>
          <w:rFonts w:asciiTheme="minorHAnsi" w:hAnsiTheme="minorHAnsi" w:cstheme="minorHAnsi"/>
          <w:b/>
          <w:sz w:val="22"/>
          <w:szCs w:val="22"/>
        </w:rPr>
        <w:t>!</w:t>
      </w:r>
      <w:r w:rsidR="00D86141">
        <w:rPr>
          <w:rFonts w:asciiTheme="minorHAnsi" w:hAnsiTheme="minorHAnsi" w:cstheme="minorHAnsi"/>
          <w:sz w:val="22"/>
          <w:szCs w:val="22"/>
        </w:rPr>
        <w:t xml:space="preserve">  G</w:t>
      </w:r>
      <w:r w:rsidR="00CB2325" w:rsidRPr="00CB2325">
        <w:rPr>
          <w:rFonts w:asciiTheme="minorHAnsi" w:hAnsiTheme="minorHAnsi" w:cstheme="minorHAnsi"/>
          <w:sz w:val="22"/>
          <w:szCs w:val="22"/>
        </w:rPr>
        <w:t>roup glassblowing</w:t>
      </w:r>
      <w:r w:rsidR="00CB2325">
        <w:rPr>
          <w:rFonts w:asciiTheme="minorHAnsi" w:hAnsiTheme="minorHAnsi" w:cstheme="minorHAnsi"/>
          <w:sz w:val="22"/>
          <w:szCs w:val="22"/>
        </w:rPr>
        <w:t xml:space="preserve"> or glass fusing</w:t>
      </w:r>
      <w:r>
        <w:rPr>
          <w:rFonts w:asciiTheme="minorHAnsi" w:hAnsiTheme="minorHAnsi" w:cstheme="minorHAnsi"/>
          <w:sz w:val="22"/>
          <w:szCs w:val="22"/>
        </w:rPr>
        <w:t>, party/</w:t>
      </w:r>
      <w:r w:rsidR="00CB2325">
        <w:rPr>
          <w:rFonts w:asciiTheme="minorHAnsi" w:hAnsiTheme="minorHAnsi" w:cstheme="minorHAnsi"/>
          <w:sz w:val="22"/>
          <w:szCs w:val="22"/>
        </w:rPr>
        <w:t>event</w:t>
      </w:r>
      <w:r w:rsidR="00D86141">
        <w:rPr>
          <w:rFonts w:asciiTheme="minorHAnsi" w:hAnsiTheme="minorHAnsi" w:cstheme="minorHAnsi"/>
          <w:sz w:val="22"/>
          <w:szCs w:val="22"/>
        </w:rPr>
        <w:t xml:space="preserve"> packages are available as well</w:t>
      </w:r>
      <w:r w:rsidR="00CB2325">
        <w:rPr>
          <w:rFonts w:asciiTheme="minorHAnsi" w:hAnsiTheme="minorHAnsi" w:cstheme="minorHAnsi"/>
          <w:sz w:val="22"/>
          <w:szCs w:val="22"/>
        </w:rPr>
        <w:t xml:space="preserve">. Exciting </w:t>
      </w:r>
      <w:r w:rsidR="00CB2325" w:rsidRPr="0014195A">
        <w:rPr>
          <w:rFonts w:asciiTheme="minorHAnsi" w:hAnsiTheme="minorHAnsi" w:cstheme="minorHAnsi"/>
          <w:b/>
          <w:sz w:val="22"/>
          <w:szCs w:val="22"/>
        </w:rPr>
        <w:t>glass art making activities</w:t>
      </w:r>
      <w:r w:rsidR="00CB2325" w:rsidRPr="00CB2325">
        <w:rPr>
          <w:rFonts w:asciiTheme="minorHAnsi" w:hAnsiTheme="minorHAnsi" w:cstheme="minorHAnsi"/>
          <w:sz w:val="22"/>
          <w:szCs w:val="22"/>
        </w:rPr>
        <w:t xml:space="preserve"> </w:t>
      </w:r>
      <w:r w:rsidR="00D928EB" w:rsidRPr="00D928EB">
        <w:rPr>
          <w:rFonts w:asciiTheme="minorHAnsi" w:hAnsiTheme="minorHAnsi" w:cstheme="minorHAnsi"/>
          <w:b/>
          <w:sz w:val="22"/>
          <w:szCs w:val="22"/>
        </w:rPr>
        <w:t>during your event</w:t>
      </w:r>
      <w:r w:rsidR="00D928EB">
        <w:rPr>
          <w:rFonts w:asciiTheme="minorHAnsi" w:hAnsiTheme="minorHAnsi" w:cstheme="minorHAnsi"/>
          <w:sz w:val="22"/>
          <w:szCs w:val="22"/>
        </w:rPr>
        <w:t xml:space="preserve"> can be added and customized for your party</w:t>
      </w:r>
      <w:r w:rsidR="00CB2325" w:rsidRPr="00CB2325">
        <w:rPr>
          <w:rFonts w:asciiTheme="minorHAnsi" w:hAnsiTheme="minorHAnsi" w:cstheme="minorHAnsi"/>
          <w:sz w:val="22"/>
          <w:szCs w:val="22"/>
        </w:rPr>
        <w:t xml:space="preserve"> for additional fee.</w:t>
      </w:r>
    </w:p>
    <w:p w14:paraId="2B43137D" w14:textId="77777777" w:rsidR="00CB2325" w:rsidRPr="005F7C55" w:rsidRDefault="00CB2325" w:rsidP="00CB2325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Pr="005F7C55">
        <w:rPr>
          <w:rFonts w:asciiTheme="minorHAnsi" w:hAnsiTheme="minorHAnsi" w:cstheme="minorHAnsi"/>
          <w:b/>
          <w:sz w:val="22"/>
          <w:szCs w:val="22"/>
        </w:rPr>
        <w:t>outdoor stage</w:t>
      </w:r>
      <w:r w:rsidR="00BA0B5F" w:rsidRPr="005F7C55">
        <w:rPr>
          <w:rFonts w:asciiTheme="minorHAnsi" w:hAnsiTheme="minorHAnsi" w:cstheme="minorHAnsi"/>
          <w:b/>
          <w:sz w:val="22"/>
          <w:szCs w:val="22"/>
        </w:rPr>
        <w:t>/</w:t>
      </w:r>
      <w:r w:rsidRPr="005F7C55">
        <w:rPr>
          <w:rFonts w:asciiTheme="minorHAnsi" w:hAnsiTheme="minorHAnsi" w:cstheme="minorHAnsi"/>
          <w:b/>
          <w:sz w:val="22"/>
          <w:szCs w:val="22"/>
        </w:rPr>
        <w:t>deck</w:t>
      </w:r>
      <w:r>
        <w:rPr>
          <w:rFonts w:asciiTheme="minorHAnsi" w:hAnsiTheme="minorHAnsi" w:cstheme="minorHAnsi"/>
          <w:sz w:val="22"/>
          <w:szCs w:val="22"/>
        </w:rPr>
        <w:t xml:space="preserve"> in our patio area </w:t>
      </w:r>
      <w:r w:rsidRPr="00CB2325">
        <w:rPr>
          <w:rFonts w:asciiTheme="minorHAnsi" w:hAnsiTheme="minorHAnsi" w:cstheme="minorHAnsi"/>
          <w:sz w:val="22"/>
          <w:szCs w:val="22"/>
        </w:rPr>
        <w:t>accommodates small</w:t>
      </w:r>
      <w:r w:rsidR="009C4CA7">
        <w:rPr>
          <w:rFonts w:asciiTheme="minorHAnsi" w:hAnsiTheme="minorHAnsi" w:cstheme="minorHAnsi"/>
          <w:sz w:val="22"/>
          <w:szCs w:val="22"/>
        </w:rPr>
        <w:t>,</w:t>
      </w:r>
      <w:r w:rsidRPr="00CB23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open</w:t>
      </w:r>
      <w:r w:rsidR="009C4CA7">
        <w:rPr>
          <w:rFonts w:asciiTheme="minorHAnsi" w:hAnsiTheme="minorHAnsi" w:cstheme="minorHAnsi"/>
          <w:sz w:val="22"/>
          <w:szCs w:val="22"/>
        </w:rPr>
        <w:t xml:space="preserve">-air ceremonies.  It is wired and </w:t>
      </w:r>
      <w:r>
        <w:rPr>
          <w:rFonts w:asciiTheme="minorHAnsi" w:hAnsiTheme="minorHAnsi" w:cstheme="minorHAnsi"/>
          <w:sz w:val="22"/>
          <w:szCs w:val="22"/>
        </w:rPr>
        <w:t xml:space="preserve">ready </w:t>
      </w:r>
      <w:r w:rsidR="00856998">
        <w:rPr>
          <w:rFonts w:asciiTheme="minorHAnsi" w:hAnsiTheme="minorHAnsi" w:cstheme="minorHAnsi"/>
          <w:sz w:val="22"/>
          <w:szCs w:val="22"/>
        </w:rPr>
        <w:t xml:space="preserve">for </w:t>
      </w:r>
      <w:r w:rsidR="00856998" w:rsidRPr="00CB2325">
        <w:rPr>
          <w:rFonts w:asciiTheme="minorHAnsi" w:hAnsiTheme="minorHAnsi" w:cstheme="minorHAnsi"/>
          <w:sz w:val="22"/>
          <w:szCs w:val="22"/>
        </w:rPr>
        <w:t>live</w:t>
      </w:r>
      <w:r w:rsidRPr="00CB2325">
        <w:rPr>
          <w:rFonts w:asciiTheme="minorHAnsi" w:hAnsiTheme="minorHAnsi" w:cstheme="minorHAnsi"/>
          <w:sz w:val="22"/>
          <w:szCs w:val="22"/>
        </w:rPr>
        <w:t xml:space="preserve"> band</w:t>
      </w:r>
      <w:r>
        <w:rPr>
          <w:rFonts w:asciiTheme="minorHAnsi" w:hAnsiTheme="minorHAnsi" w:cstheme="minorHAnsi"/>
          <w:sz w:val="22"/>
          <w:szCs w:val="22"/>
        </w:rPr>
        <w:t xml:space="preserve">s or </w:t>
      </w:r>
      <w:r w:rsidR="00856998">
        <w:rPr>
          <w:rFonts w:asciiTheme="minorHAnsi" w:hAnsiTheme="minorHAnsi" w:cstheme="minorHAnsi"/>
          <w:sz w:val="22"/>
          <w:szCs w:val="22"/>
        </w:rPr>
        <w:t>a DJ</w:t>
      </w:r>
      <w:r w:rsidR="009C4CA7">
        <w:rPr>
          <w:rFonts w:asciiTheme="minorHAnsi" w:hAnsiTheme="minorHAnsi" w:cstheme="minorHAnsi"/>
          <w:sz w:val="22"/>
          <w:szCs w:val="22"/>
        </w:rPr>
        <w:t>. Native flowers &amp;</w:t>
      </w:r>
      <w:r w:rsidR="00AF3876">
        <w:rPr>
          <w:rFonts w:asciiTheme="minorHAnsi" w:hAnsiTheme="minorHAnsi" w:cstheme="minorHAnsi"/>
          <w:sz w:val="22"/>
          <w:szCs w:val="22"/>
        </w:rPr>
        <w:t xml:space="preserve"> landscaping</w:t>
      </w:r>
      <w:r w:rsidRPr="00CB2325">
        <w:rPr>
          <w:rFonts w:asciiTheme="minorHAnsi" w:hAnsiTheme="minorHAnsi" w:cstheme="minorHAnsi"/>
          <w:sz w:val="22"/>
          <w:szCs w:val="22"/>
        </w:rPr>
        <w:t xml:space="preserve">, glass sculptural elements, and hanging party lights </w:t>
      </w:r>
      <w:r w:rsidR="00BA0B5F">
        <w:rPr>
          <w:rFonts w:asciiTheme="minorHAnsi" w:hAnsiTheme="minorHAnsi" w:cstheme="minorHAnsi"/>
          <w:sz w:val="22"/>
          <w:szCs w:val="22"/>
        </w:rPr>
        <w:t xml:space="preserve">make for a great outdoor experience and </w:t>
      </w:r>
      <w:r w:rsidR="00BA0B5F" w:rsidRPr="005F7C55">
        <w:rPr>
          <w:rFonts w:asciiTheme="minorHAnsi" w:hAnsiTheme="minorHAnsi" w:cstheme="minorHAnsi"/>
          <w:b/>
          <w:sz w:val="22"/>
          <w:szCs w:val="22"/>
        </w:rPr>
        <w:t>amazing photo opportunities.</w:t>
      </w:r>
    </w:p>
    <w:p w14:paraId="474F60D3" w14:textId="77777777" w:rsidR="00A9475F" w:rsidRDefault="00A9475F" w:rsidP="00973E84">
      <w:pPr>
        <w:pStyle w:val="NoSpacing"/>
        <w:rPr>
          <w:rStyle w:val="Strong"/>
          <w:rFonts w:cstheme="minorHAnsi"/>
        </w:rPr>
      </w:pPr>
      <w:r>
        <w:rPr>
          <w:rStyle w:val="Strong"/>
          <w:rFonts w:cstheme="minorHAnsi"/>
        </w:rPr>
        <w:t>WHAT ELSE:</w:t>
      </w:r>
    </w:p>
    <w:p w14:paraId="4B426441" w14:textId="77777777" w:rsidR="00973E84" w:rsidRDefault="00AF3876" w:rsidP="00973E84">
      <w:pPr>
        <w:pStyle w:val="NoSpacing"/>
      </w:pPr>
      <w:r w:rsidRPr="00973E84">
        <w:rPr>
          <w:rStyle w:val="Strong"/>
          <w:rFonts w:cstheme="minorHAnsi"/>
        </w:rPr>
        <w:t>Capacity</w:t>
      </w:r>
      <w:r w:rsidR="00856998">
        <w:rPr>
          <w:rStyle w:val="Strong"/>
          <w:rFonts w:cstheme="minorHAnsi"/>
        </w:rPr>
        <w:t xml:space="preserve"> (front room with kitchen area and work spaces)</w:t>
      </w:r>
      <w:r w:rsidRPr="00973E84">
        <w:br/>
      </w:r>
      <w:r w:rsidRPr="00856998">
        <w:rPr>
          <w:u w:val="single"/>
        </w:rPr>
        <w:t>Full seated dinner</w:t>
      </w:r>
      <w:r w:rsidRPr="00AF3876">
        <w:t xml:space="preserve"> -- seats up to 75 guests</w:t>
      </w:r>
      <w:r w:rsidR="009C4CA7">
        <w:t xml:space="preserve"> in front gallery area.  </w:t>
      </w:r>
      <w:r w:rsidRPr="00AF3876">
        <w:br/>
      </w:r>
      <w:r w:rsidRPr="00856998">
        <w:rPr>
          <w:u w:val="single"/>
        </w:rPr>
        <w:t>Cocktail style</w:t>
      </w:r>
      <w:r w:rsidR="00BA0B5F" w:rsidRPr="00856998">
        <w:rPr>
          <w:u w:val="single"/>
        </w:rPr>
        <w:t>-</w:t>
      </w:r>
      <w:r w:rsidRPr="00856998">
        <w:rPr>
          <w:u w:val="single"/>
        </w:rPr>
        <w:t>mingling</w:t>
      </w:r>
      <w:r w:rsidR="00BA0B5F" w:rsidRPr="00856998">
        <w:rPr>
          <w:u w:val="single"/>
        </w:rPr>
        <w:t>/casual seating</w:t>
      </w:r>
      <w:r w:rsidR="009F0658" w:rsidRPr="00856998">
        <w:rPr>
          <w:u w:val="single"/>
        </w:rPr>
        <w:t>/</w:t>
      </w:r>
      <w:r w:rsidRPr="00856998">
        <w:rPr>
          <w:u w:val="single"/>
        </w:rPr>
        <w:t xml:space="preserve">buffet </w:t>
      </w:r>
      <w:r w:rsidR="00C1174A" w:rsidRPr="00856998">
        <w:rPr>
          <w:u w:val="single"/>
        </w:rPr>
        <w:t>reception</w:t>
      </w:r>
      <w:r w:rsidR="00C1174A">
        <w:t xml:space="preserve"> --</w:t>
      </w:r>
      <w:r w:rsidRPr="00AF3876">
        <w:t xml:space="preserve"> holds up to 95 guests</w:t>
      </w:r>
      <w:r w:rsidRPr="00AF3876">
        <w:br/>
      </w:r>
      <w:r w:rsidRPr="00856998">
        <w:rPr>
          <w:u w:val="single"/>
        </w:rPr>
        <w:t>Standing reception with tall cocktail tables, passed food, no chairs</w:t>
      </w:r>
      <w:r w:rsidRPr="00AF3876">
        <w:t xml:space="preserve"> -- holds up to 120 guests</w:t>
      </w:r>
      <w:r w:rsidRPr="00AF3876">
        <w:br/>
      </w:r>
      <w:r w:rsidRPr="00AF3876">
        <w:br/>
      </w:r>
      <w:r w:rsidR="00A9475F">
        <w:rPr>
          <w:rStyle w:val="Strong"/>
          <w:rFonts w:cstheme="minorHAnsi"/>
        </w:rPr>
        <w:t>Venue Rental Rates</w:t>
      </w:r>
      <w:r w:rsidRPr="00973E84">
        <w:rPr>
          <w:rStyle w:val="Strong"/>
          <w:rFonts w:cstheme="minorHAnsi"/>
        </w:rPr>
        <w:t xml:space="preserve"> </w:t>
      </w:r>
      <w:r w:rsidR="00427203">
        <w:rPr>
          <w:rStyle w:val="Strong"/>
          <w:rFonts w:cstheme="minorHAnsi"/>
        </w:rPr>
        <w:t>Begin at:</w:t>
      </w:r>
      <w:r w:rsidRPr="00973E84">
        <w:rPr>
          <w:b/>
          <w:bCs/>
        </w:rPr>
        <w:br/>
      </w:r>
      <w:r w:rsidR="00A9475F" w:rsidRPr="00856998">
        <w:rPr>
          <w:u w:val="single"/>
        </w:rPr>
        <w:t>Evening R</w:t>
      </w:r>
      <w:r w:rsidR="00E02790" w:rsidRPr="00856998">
        <w:rPr>
          <w:u w:val="single"/>
        </w:rPr>
        <w:t>ental</w:t>
      </w:r>
      <w:r w:rsidR="00E02790">
        <w:t xml:space="preserve"> -- </w:t>
      </w:r>
      <w:r w:rsidR="00427203">
        <w:t>$750</w:t>
      </w:r>
      <w:r w:rsidR="008A6030">
        <w:t>.00 for 4-</w:t>
      </w:r>
      <w:r w:rsidR="00973E84">
        <w:t>hour package</w:t>
      </w:r>
      <w:r w:rsidR="00DF0D81">
        <w:t xml:space="preserve">             </w:t>
      </w:r>
      <w:r w:rsidR="00D928EB">
        <w:t xml:space="preserve">  </w:t>
      </w:r>
      <w:r w:rsidR="00DF0D81">
        <w:t xml:space="preserve"> </w:t>
      </w:r>
      <w:r w:rsidR="00D928EB">
        <w:t xml:space="preserve">   </w:t>
      </w:r>
      <w:r w:rsidR="00DF0D81" w:rsidRPr="00856998">
        <w:rPr>
          <w:u w:val="single"/>
        </w:rPr>
        <w:t>Outdoor Area (Closed Parking Area/Courtyard)</w:t>
      </w:r>
    </w:p>
    <w:p w14:paraId="4D0CF724" w14:textId="77777777" w:rsidR="00973E84" w:rsidRDefault="00973E84" w:rsidP="00973E84">
      <w:pPr>
        <w:pStyle w:val="NoSpacing"/>
      </w:pPr>
      <w:r w:rsidRPr="00856998">
        <w:rPr>
          <w:u w:val="single"/>
        </w:rPr>
        <w:t>Weekend Day</w:t>
      </w:r>
      <w:r w:rsidR="00D928EB">
        <w:t xml:space="preserve"> -- </w:t>
      </w:r>
      <w:r w:rsidR="00427203">
        <w:t>$75</w:t>
      </w:r>
      <w:r w:rsidR="00A9475F">
        <w:t xml:space="preserve">0.00 for a </w:t>
      </w:r>
      <w:r w:rsidR="008A6030">
        <w:t>4-hour</w:t>
      </w:r>
      <w:r w:rsidR="00A9475F">
        <w:t xml:space="preserve"> package</w:t>
      </w:r>
      <w:r w:rsidR="00DF0D81">
        <w:t xml:space="preserve">               </w:t>
      </w:r>
      <w:r w:rsidR="00D928EB">
        <w:t xml:space="preserve">  </w:t>
      </w:r>
      <w:r w:rsidR="00427203">
        <w:t xml:space="preserve"> is an additional $350.00 or $125</w:t>
      </w:r>
      <w:r w:rsidR="00DF0D81">
        <w:t xml:space="preserve">.00 per hour </w:t>
      </w:r>
    </w:p>
    <w:p w14:paraId="0571FEA4" w14:textId="77777777" w:rsidR="00DF0D81" w:rsidRDefault="00A9475F" w:rsidP="00973E84">
      <w:pPr>
        <w:pStyle w:val="NoSpacing"/>
      </w:pPr>
      <w:r w:rsidRPr="00856998">
        <w:rPr>
          <w:u w:val="single"/>
        </w:rPr>
        <w:t>Each Additional H</w:t>
      </w:r>
      <w:r w:rsidR="00973E84" w:rsidRPr="00856998">
        <w:rPr>
          <w:u w:val="single"/>
        </w:rPr>
        <w:t>our</w:t>
      </w:r>
      <w:r w:rsidR="00427203">
        <w:t xml:space="preserve"> -- $125</w:t>
      </w:r>
      <w:r w:rsidR="00973E84">
        <w:t>.00</w:t>
      </w:r>
      <w:r w:rsidR="00DF0D81">
        <w:t xml:space="preserve">         </w:t>
      </w:r>
      <w:r w:rsidR="00D928EB">
        <w:t xml:space="preserve">                                 </w:t>
      </w:r>
      <w:r w:rsidR="00DF0D81">
        <w:t xml:space="preserve"> if rented without building/indoor restroom</w:t>
      </w:r>
      <w:r w:rsidR="00D928EB">
        <w:t>s</w:t>
      </w:r>
      <w:r w:rsidR="00DF0D81">
        <w:t xml:space="preserve"> included</w:t>
      </w:r>
    </w:p>
    <w:p w14:paraId="014295E6" w14:textId="77777777" w:rsidR="00973E84" w:rsidRDefault="00973E84" w:rsidP="00973E84">
      <w:pPr>
        <w:pStyle w:val="NoSpacing"/>
        <w:rPr>
          <w:rFonts w:cstheme="minorHAnsi"/>
          <w:color w:val="1F497D" w:themeColor="text2"/>
        </w:rPr>
      </w:pPr>
      <w:r>
        <w:rPr>
          <w:rFonts w:cstheme="minorHAnsi"/>
          <w:color w:val="1F497D" w:themeColor="text2"/>
        </w:rPr>
        <w:t xml:space="preserve">                                                                                                                                                          </w:t>
      </w:r>
    </w:p>
    <w:p w14:paraId="727D547F" w14:textId="55D4ABC8" w:rsidR="00AF3876" w:rsidRPr="00A9475F" w:rsidRDefault="00AF3876" w:rsidP="00A9475F">
      <w:r w:rsidRPr="00A9475F">
        <w:rPr>
          <w:rStyle w:val="Strong"/>
          <w:rFonts w:cstheme="minorHAnsi"/>
        </w:rPr>
        <w:t>Details</w:t>
      </w:r>
      <w:r w:rsidRPr="00A9475F">
        <w:rPr>
          <w:rStyle w:val="apple-converted-space"/>
          <w:rFonts w:cstheme="minorHAnsi"/>
        </w:rPr>
        <w:t> </w:t>
      </w:r>
      <w:r w:rsidR="00E02790" w:rsidRPr="00A9475F">
        <w:br/>
        <w:t>Evening events include 4 hrs</w:t>
      </w:r>
      <w:r w:rsidRPr="00A9475F">
        <w:t>, with extra time provided for caterer &amp; vendors</w:t>
      </w:r>
      <w:r w:rsidR="00E02790" w:rsidRPr="00A9475F">
        <w:t xml:space="preserve"> &amp; set-up and tear-down</w:t>
      </w:r>
      <w:r w:rsidRPr="00A9475F">
        <w:t>.</w:t>
      </w:r>
      <w:r w:rsidR="000F7D06">
        <w:t xml:space="preserve">  (T</w:t>
      </w:r>
      <w:r w:rsidR="0014195A">
        <w:t>ime</w:t>
      </w:r>
      <w:r w:rsidR="00E02790" w:rsidRPr="00A9475F">
        <w:t>s vary due to date and staff availability</w:t>
      </w:r>
      <w:r w:rsidRPr="00A9475F">
        <w:t>.</w:t>
      </w:r>
      <w:r w:rsidR="000F7D06">
        <w:t>)</w:t>
      </w:r>
      <w:r w:rsidRPr="00A9475F">
        <w:t xml:space="preserve"> Rate</w:t>
      </w:r>
      <w:r w:rsidR="00E02790" w:rsidRPr="00A9475F">
        <w:t>s do</w:t>
      </w:r>
      <w:r w:rsidR="00D928EB">
        <w:t xml:space="preserve"> include</w:t>
      </w:r>
      <w:r w:rsidRPr="00A9475F">
        <w:t xml:space="preserve"> our onsite facility manager</w:t>
      </w:r>
      <w:r w:rsidR="0014195A">
        <w:t>. All events require</w:t>
      </w:r>
      <w:r w:rsidRPr="00A9475F">
        <w:t xml:space="preserve"> liability insurance</w:t>
      </w:r>
      <w:r w:rsidR="000F7D06">
        <w:t xml:space="preserve"> from caterers and bar service</w:t>
      </w:r>
      <w:r w:rsidR="00E02790" w:rsidRPr="00A9475F">
        <w:t>.</w:t>
      </w:r>
      <w:r w:rsidRPr="00A9475F">
        <w:t xml:space="preserve"> </w:t>
      </w:r>
      <w:r w:rsidR="000F7D06">
        <w:t>Additional</w:t>
      </w:r>
      <w:r w:rsidRPr="00A9475F">
        <w:t xml:space="preserve"> time for rehearsal, photo shoots or </w:t>
      </w:r>
      <w:r w:rsidR="00E02790" w:rsidRPr="00A9475F">
        <w:t>party extension is priced at $100</w:t>
      </w:r>
      <w:r w:rsidRPr="00A9475F">
        <w:t>.</w:t>
      </w:r>
      <w:r w:rsidR="00E02790" w:rsidRPr="00A9475F">
        <w:t>00</w:t>
      </w:r>
      <w:r w:rsidR="0014195A">
        <w:t xml:space="preserve"> per </w:t>
      </w:r>
      <w:r w:rsidRPr="00A9475F">
        <w:t>h</w:t>
      </w:r>
      <w:r w:rsidR="0014195A">
        <w:t>ou</w:t>
      </w:r>
      <w:r w:rsidRPr="00A9475F">
        <w:t>r</w:t>
      </w:r>
      <w:r w:rsidR="000F7D06">
        <w:t>:</w:t>
      </w:r>
      <w:r w:rsidR="00C707DD">
        <w:t xml:space="preserve"> No Exceptions.</w:t>
      </w:r>
    </w:p>
    <w:p w14:paraId="4D1F71F7" w14:textId="77777777" w:rsidR="00CB2325" w:rsidRDefault="0014195A" w:rsidP="00A9475F">
      <w:pPr>
        <w:pStyle w:val="NoSpacing"/>
        <w:rPr>
          <w:b/>
        </w:rPr>
      </w:pPr>
      <w:r>
        <w:rPr>
          <w:b/>
        </w:rPr>
        <w:t>Space</w:t>
      </w:r>
    </w:p>
    <w:p w14:paraId="4A63F06A" w14:textId="77777777" w:rsidR="00A9475F" w:rsidRPr="00856998" w:rsidRDefault="00A9475F" w:rsidP="00A9475F">
      <w:pPr>
        <w:pStyle w:val="NoSpacing"/>
      </w:pPr>
      <w:r w:rsidRPr="00856998">
        <w:rPr>
          <w:u w:val="single"/>
        </w:rPr>
        <w:t>Front Gallery:</w:t>
      </w:r>
      <w:r w:rsidRPr="0014195A">
        <w:t xml:space="preserve">  </w:t>
      </w:r>
      <w:r w:rsidR="00856998">
        <w:t xml:space="preserve">1624 square </w:t>
      </w:r>
      <w:r w:rsidR="00856998" w:rsidRPr="00856998">
        <w:t xml:space="preserve">feet                    </w:t>
      </w:r>
      <w:r w:rsidR="00856998">
        <w:t xml:space="preserve">                             </w:t>
      </w:r>
      <w:r w:rsidR="00856998" w:rsidRPr="00856998">
        <w:t xml:space="preserve"> </w:t>
      </w:r>
      <w:r w:rsidR="00856998">
        <w:rPr>
          <w:u w:val="single"/>
        </w:rPr>
        <w:t>Outdoor, Concrete Area:</w:t>
      </w:r>
      <w:r w:rsidR="00856998">
        <w:t xml:space="preserve">  5800 square feet</w:t>
      </w:r>
    </w:p>
    <w:p w14:paraId="770AEA9F" w14:textId="77777777" w:rsidR="00856998" w:rsidRPr="00856998" w:rsidRDefault="00A9475F" w:rsidP="00856998">
      <w:pPr>
        <w:pStyle w:val="NoSpacing"/>
      </w:pPr>
      <w:r w:rsidRPr="00856998">
        <w:rPr>
          <w:u w:val="single"/>
        </w:rPr>
        <w:t>Outdoor, Grass Yard Area:</w:t>
      </w:r>
      <w:r w:rsidRPr="00856998">
        <w:t xml:space="preserve">  </w:t>
      </w:r>
      <w:r w:rsidR="00856998">
        <w:t>384 square feet</w:t>
      </w:r>
      <w:r w:rsidR="00856998" w:rsidRPr="00856998">
        <w:t xml:space="preserve">                              </w:t>
      </w:r>
      <w:r w:rsidR="00856998" w:rsidRPr="00856998">
        <w:rPr>
          <w:u w:val="single"/>
        </w:rPr>
        <w:t>Outdoor, Deck:</w:t>
      </w:r>
      <w:r w:rsidR="00856998">
        <w:t xml:space="preserve">  L-shape is 19’ x 10’ by 29’ x 11’</w:t>
      </w:r>
    </w:p>
    <w:p w14:paraId="78D7C6FA" w14:textId="77777777" w:rsidR="00A9475F" w:rsidRPr="00A9475F" w:rsidRDefault="0014195A" w:rsidP="00A9475F">
      <w:pPr>
        <w:pStyle w:val="NoSpacing"/>
      </w:pPr>
      <w:r w:rsidRPr="00856998">
        <w:rPr>
          <w:u w:val="single"/>
        </w:rPr>
        <w:t>Glass B</w:t>
      </w:r>
      <w:r w:rsidR="00A9475F" w:rsidRPr="00856998">
        <w:rPr>
          <w:u w:val="single"/>
        </w:rPr>
        <w:t>lowing Studio:</w:t>
      </w:r>
      <w:r w:rsidR="00A9475F">
        <w:rPr>
          <w:b/>
        </w:rPr>
        <w:t xml:space="preserve">  </w:t>
      </w:r>
      <w:r w:rsidR="00A9475F">
        <w:t>Comfortably holds 35-45 people</w:t>
      </w:r>
    </w:p>
    <w:p w14:paraId="0B4E6724" w14:textId="77777777" w:rsidR="000F7D06" w:rsidRDefault="000F7D06" w:rsidP="000F7D06">
      <w:pPr>
        <w:spacing w:after="0" w:line="240" w:lineRule="auto"/>
        <w:rPr>
          <w:b/>
        </w:rPr>
      </w:pPr>
    </w:p>
    <w:p w14:paraId="6601689D" w14:textId="3B87AE18" w:rsidR="000F7D06" w:rsidRPr="00A9475F" w:rsidRDefault="00C707DD" w:rsidP="000F7D06">
      <w:pPr>
        <w:spacing w:after="0" w:line="240" w:lineRule="auto"/>
        <w:jc w:val="center"/>
        <w:rPr>
          <w:b/>
        </w:rPr>
      </w:pPr>
      <w:r>
        <w:rPr>
          <w:b/>
        </w:rPr>
        <w:t xml:space="preserve">PLEASE </w:t>
      </w:r>
      <w:bookmarkStart w:id="0" w:name="_GoBack"/>
      <w:bookmarkEnd w:id="0"/>
      <w:r w:rsidR="000F7D06">
        <w:rPr>
          <w:b/>
        </w:rPr>
        <w:t xml:space="preserve">NOTE:  </w:t>
      </w:r>
      <w:r>
        <w:rPr>
          <w:b/>
        </w:rPr>
        <w:t>The rate</w:t>
      </w:r>
      <w:r w:rsidR="000F7D06">
        <w:rPr>
          <w:b/>
        </w:rPr>
        <w:t xml:space="preserve">s quoted on this sheet may not be </w:t>
      </w:r>
      <w:r>
        <w:rPr>
          <w:b/>
        </w:rPr>
        <w:t xml:space="preserve">the </w:t>
      </w:r>
      <w:r w:rsidR="000F7D06">
        <w:rPr>
          <w:b/>
        </w:rPr>
        <w:t>current pricing at time you book your event.</w:t>
      </w:r>
    </w:p>
    <w:sectPr w:rsidR="000F7D06" w:rsidRPr="00A9475F" w:rsidSect="00711A9F">
      <w:footerReference w:type="default" r:id="rId6"/>
      <w:pgSz w:w="12240" w:h="15840"/>
      <w:pgMar w:top="172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EEB7A" w14:textId="77777777" w:rsidR="00F62E12" w:rsidRDefault="00F62E12" w:rsidP="00711A9F">
      <w:pPr>
        <w:spacing w:after="0" w:line="240" w:lineRule="auto"/>
      </w:pPr>
      <w:r>
        <w:separator/>
      </w:r>
    </w:p>
  </w:endnote>
  <w:endnote w:type="continuationSeparator" w:id="0">
    <w:p w14:paraId="6A10E34A" w14:textId="77777777" w:rsidR="00F62E12" w:rsidRDefault="00F62E12" w:rsidP="0071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7EF8" w14:textId="77777777" w:rsidR="00711A9F" w:rsidRDefault="00711A9F">
    <w:pPr>
      <w:pStyle w:val="Footer"/>
    </w:pPr>
    <w:r>
      <w:ptab w:relativeTo="margin" w:alignment="center" w:leader="none"/>
    </w:r>
    <w:r>
      <w:t>1218 North Western Avenue, Oklahoma City, OK  73106     (405) 601-2583</w:t>
    </w:r>
  </w:p>
  <w:p w14:paraId="727AE37B" w14:textId="77777777" w:rsidR="00711A9F" w:rsidRDefault="00711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5FE91" w14:textId="77777777" w:rsidR="00F62E12" w:rsidRDefault="00F62E12" w:rsidP="00711A9F">
      <w:pPr>
        <w:spacing w:after="0" w:line="240" w:lineRule="auto"/>
      </w:pPr>
      <w:r>
        <w:separator/>
      </w:r>
    </w:p>
  </w:footnote>
  <w:footnote w:type="continuationSeparator" w:id="0">
    <w:p w14:paraId="641A8308" w14:textId="77777777" w:rsidR="00F62E12" w:rsidRDefault="00F62E12" w:rsidP="00711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6E"/>
    <w:rsid w:val="000F7D06"/>
    <w:rsid w:val="0014195A"/>
    <w:rsid w:val="00180E30"/>
    <w:rsid w:val="001A4B58"/>
    <w:rsid w:val="001C4B65"/>
    <w:rsid w:val="003B253A"/>
    <w:rsid w:val="003E4EA6"/>
    <w:rsid w:val="00401A23"/>
    <w:rsid w:val="00427203"/>
    <w:rsid w:val="004B200F"/>
    <w:rsid w:val="00554461"/>
    <w:rsid w:val="005B1094"/>
    <w:rsid w:val="005F7C55"/>
    <w:rsid w:val="00646636"/>
    <w:rsid w:val="00711A9F"/>
    <w:rsid w:val="007631D7"/>
    <w:rsid w:val="00774AC1"/>
    <w:rsid w:val="008076E4"/>
    <w:rsid w:val="00856998"/>
    <w:rsid w:val="008A6030"/>
    <w:rsid w:val="00973E84"/>
    <w:rsid w:val="009A4F6E"/>
    <w:rsid w:val="009C4CA7"/>
    <w:rsid w:val="009F0658"/>
    <w:rsid w:val="00A9475F"/>
    <w:rsid w:val="00AF3876"/>
    <w:rsid w:val="00BA0B5F"/>
    <w:rsid w:val="00C1174A"/>
    <w:rsid w:val="00C707DD"/>
    <w:rsid w:val="00CB2325"/>
    <w:rsid w:val="00D86141"/>
    <w:rsid w:val="00D928EB"/>
    <w:rsid w:val="00DE5BE4"/>
    <w:rsid w:val="00DF0D81"/>
    <w:rsid w:val="00DF7F49"/>
    <w:rsid w:val="00E02790"/>
    <w:rsid w:val="00F25ED4"/>
    <w:rsid w:val="00F6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BA7E68"/>
  <w15:docId w15:val="{20C44EB7-1503-4E50-B26B-913B4EF5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2325"/>
  </w:style>
  <w:style w:type="character" w:styleId="Strong">
    <w:name w:val="Strong"/>
    <w:basedOn w:val="DefaultParagraphFont"/>
    <w:uiPriority w:val="22"/>
    <w:qFormat/>
    <w:rsid w:val="00AF38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E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11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A9F"/>
  </w:style>
  <w:style w:type="paragraph" w:styleId="Footer">
    <w:name w:val="footer"/>
    <w:basedOn w:val="Normal"/>
    <w:link w:val="FooterChar"/>
    <w:uiPriority w:val="99"/>
    <w:unhideWhenUsed/>
    <w:rsid w:val="00711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Porter</dc:creator>
  <cp:lastModifiedBy>Mara Potter</cp:lastModifiedBy>
  <cp:revision>2</cp:revision>
  <cp:lastPrinted>2016-09-14T17:04:00Z</cp:lastPrinted>
  <dcterms:created xsi:type="dcterms:W3CDTF">2018-05-02T15:54:00Z</dcterms:created>
  <dcterms:modified xsi:type="dcterms:W3CDTF">2018-05-02T15:54:00Z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