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1D2" w:rsidRDefault="006114F1" w:rsidP="007963E2">
      <w:pPr>
        <w:jc w:val="center"/>
      </w:pPr>
      <w:r>
        <w:t>in</w:t>
      </w:r>
      <w:r w:rsidR="007963E2">
        <w:rPr>
          <w:noProof/>
        </w:rPr>
        <w:drawing>
          <wp:inline distT="0" distB="0" distL="0" distR="0">
            <wp:extent cx="1645920" cy="1033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DDEN LAKES new logo Aug 200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5920" cy="1033080"/>
                    </a:xfrm>
                    <a:prstGeom prst="rect">
                      <a:avLst/>
                    </a:prstGeom>
                  </pic:spPr>
                </pic:pic>
              </a:graphicData>
            </a:graphic>
          </wp:inline>
        </w:drawing>
      </w:r>
    </w:p>
    <w:p w:rsidR="002A5B7F" w:rsidRDefault="002A5B7F" w:rsidP="002A5B7F">
      <w:pPr>
        <w:jc w:val="center"/>
        <w:rPr>
          <w:rFonts w:ascii="Monotype Corsiva" w:hAnsi="Monotype Corsiva"/>
          <w:b/>
          <w:i/>
          <w:color w:val="00823B"/>
          <w:sz w:val="30"/>
          <w:szCs w:val="30"/>
        </w:rPr>
      </w:pPr>
      <w:r>
        <w:rPr>
          <w:rFonts w:ascii="Monotype Corsiva" w:hAnsi="Monotype Corsiva"/>
          <w:b/>
          <w:i/>
          <w:color w:val="00823B"/>
          <w:sz w:val="30"/>
          <w:szCs w:val="30"/>
        </w:rPr>
        <w:t>35 Fairgreen Avenue, New Smyrna Beach, FL 32168</w:t>
      </w:r>
    </w:p>
    <w:p w:rsidR="007963E2" w:rsidRPr="002A5B7F" w:rsidRDefault="007963E2" w:rsidP="007963E2">
      <w:pPr>
        <w:jc w:val="center"/>
        <w:rPr>
          <w:rFonts w:ascii="Palatino Linotype" w:hAnsi="Palatino Linotype"/>
          <w:b/>
          <w:color w:val="006400"/>
        </w:rPr>
      </w:pPr>
      <w:r w:rsidRPr="002A5B7F">
        <w:rPr>
          <w:rFonts w:ascii="Palatino Linotype" w:hAnsi="Palatino Linotype"/>
          <w:b/>
          <w:color w:val="006400"/>
        </w:rPr>
        <w:t>386/42</w:t>
      </w:r>
      <w:r w:rsidR="002A5B7F">
        <w:rPr>
          <w:rFonts w:ascii="Palatino Linotype" w:hAnsi="Palatino Linotype"/>
          <w:b/>
          <w:color w:val="006400"/>
        </w:rPr>
        <w:t>7</w:t>
      </w:r>
      <w:r w:rsidRPr="002A5B7F">
        <w:rPr>
          <w:rFonts w:ascii="Palatino Linotype" w:hAnsi="Palatino Linotype"/>
          <w:b/>
          <w:color w:val="006400"/>
        </w:rPr>
        <w:t>-4138</w:t>
      </w:r>
    </w:p>
    <w:p w:rsidR="002A5B7F" w:rsidRDefault="002A5B7F" w:rsidP="002A5B7F">
      <w:pPr>
        <w:jc w:val="center"/>
        <w:rPr>
          <w:b/>
          <w:i/>
          <w:color w:val="00B050"/>
          <w:sz w:val="8"/>
          <w:szCs w:val="8"/>
        </w:rPr>
      </w:pPr>
    </w:p>
    <w:p w:rsidR="002A5B7F" w:rsidRPr="0097195B" w:rsidRDefault="002A5B7F" w:rsidP="002A5B7F">
      <w:pPr>
        <w:jc w:val="center"/>
        <w:rPr>
          <w:rFonts w:ascii="Monotype Corsiva" w:hAnsi="Monotype Corsiva"/>
          <w:b/>
          <w:i/>
          <w:color w:val="00823B"/>
          <w:sz w:val="32"/>
          <w:szCs w:val="32"/>
          <w:u w:val="single"/>
        </w:rPr>
      </w:pPr>
      <w:r w:rsidRPr="0097195B">
        <w:rPr>
          <w:rFonts w:ascii="Monotype Corsiva" w:hAnsi="Monotype Corsiva"/>
          <w:b/>
          <w:i/>
          <w:color w:val="00823B"/>
          <w:sz w:val="32"/>
          <w:szCs w:val="32"/>
          <w:u w:val="single"/>
        </w:rPr>
        <w:t>“We handle the details so you can relax and enjoy your special event.”</w:t>
      </w:r>
    </w:p>
    <w:p w:rsidR="00B55875" w:rsidRPr="0097195B" w:rsidRDefault="00B55875" w:rsidP="007963E2">
      <w:pPr>
        <w:jc w:val="center"/>
        <w:rPr>
          <w:u w:val="single"/>
        </w:rPr>
      </w:pPr>
    </w:p>
    <w:p w:rsidR="005B3C3F" w:rsidRDefault="003E329D" w:rsidP="005B3C3F">
      <w:pPr>
        <w:rPr>
          <w:b/>
          <w:u w:val="single"/>
        </w:rPr>
      </w:pPr>
      <w:r>
        <w:rPr>
          <w:b/>
          <w:u w:val="single"/>
        </w:rPr>
        <w:t xml:space="preserve">Outdoor </w:t>
      </w:r>
      <w:r w:rsidR="005B3C3F" w:rsidRPr="0065100F">
        <w:rPr>
          <w:b/>
          <w:u w:val="single"/>
        </w:rPr>
        <w:t>Ceremony</w:t>
      </w:r>
      <w:r w:rsidR="005B3C3F" w:rsidRPr="00ED5F69">
        <w:tab/>
      </w:r>
      <w:r w:rsidR="005B3C3F" w:rsidRPr="00ED5F69">
        <w:tab/>
      </w:r>
      <w:r w:rsidR="005B3C3F">
        <w:tab/>
      </w:r>
      <w:r w:rsidR="005B3C3F">
        <w:tab/>
      </w:r>
      <w:r w:rsidR="00FB00B9">
        <w:tab/>
      </w:r>
      <w:r w:rsidR="00FB00B9">
        <w:tab/>
      </w:r>
      <w:r w:rsidR="00FB00B9">
        <w:tab/>
      </w:r>
      <w:r w:rsidR="005B3C3F">
        <w:tab/>
      </w:r>
      <w:r w:rsidR="005B3C3F" w:rsidRPr="00ED5F69">
        <w:rPr>
          <w:b/>
          <w:u w:val="single"/>
        </w:rPr>
        <w:t>$</w:t>
      </w:r>
      <w:r w:rsidR="005B3C3F">
        <w:rPr>
          <w:b/>
          <w:u w:val="single"/>
        </w:rPr>
        <w:t>2</w:t>
      </w:r>
      <w:r w:rsidR="00CF2EF9">
        <w:rPr>
          <w:b/>
          <w:u w:val="single"/>
        </w:rPr>
        <w:t>5</w:t>
      </w:r>
      <w:r w:rsidR="009A052E">
        <w:rPr>
          <w:b/>
          <w:u w:val="single"/>
        </w:rPr>
        <w:t>0</w:t>
      </w:r>
    </w:p>
    <w:p w:rsidR="001E2A64" w:rsidRPr="00ED5F69" w:rsidRDefault="001E2A64" w:rsidP="005B3C3F">
      <w:pPr>
        <w:rPr>
          <w:sz w:val="16"/>
          <w:szCs w:val="16"/>
        </w:rPr>
      </w:pPr>
    </w:p>
    <w:p w:rsidR="006010BE" w:rsidRDefault="006010BE" w:rsidP="006114F1">
      <w:pPr>
        <w:numPr>
          <w:ilvl w:val="0"/>
          <w:numId w:val="3"/>
        </w:numPr>
        <w:rPr>
          <w:i/>
          <w:sz w:val="22"/>
          <w:szCs w:val="22"/>
        </w:rPr>
      </w:pPr>
      <w:r>
        <w:rPr>
          <w:i/>
          <w:sz w:val="22"/>
          <w:szCs w:val="22"/>
        </w:rPr>
        <w:t>Lovely ceremony site under palms</w:t>
      </w:r>
    </w:p>
    <w:p w:rsidR="006114F1" w:rsidRDefault="006114F1" w:rsidP="006114F1">
      <w:pPr>
        <w:numPr>
          <w:ilvl w:val="0"/>
          <w:numId w:val="3"/>
        </w:numPr>
        <w:rPr>
          <w:i/>
          <w:sz w:val="22"/>
          <w:szCs w:val="22"/>
        </w:rPr>
      </w:pPr>
      <w:r>
        <w:rPr>
          <w:i/>
          <w:sz w:val="22"/>
          <w:szCs w:val="22"/>
        </w:rPr>
        <w:t>S</w:t>
      </w:r>
      <w:r w:rsidR="00AE00FC">
        <w:rPr>
          <w:i/>
          <w:sz w:val="22"/>
          <w:szCs w:val="22"/>
        </w:rPr>
        <w:t>tanchions marking</w:t>
      </w:r>
      <w:r w:rsidRPr="00ED5F69">
        <w:rPr>
          <w:i/>
          <w:sz w:val="22"/>
          <w:szCs w:val="22"/>
        </w:rPr>
        <w:t xml:space="preserve"> aisle</w:t>
      </w:r>
      <w:r w:rsidR="00AE00FC">
        <w:rPr>
          <w:i/>
          <w:sz w:val="22"/>
          <w:szCs w:val="22"/>
        </w:rPr>
        <w:t>s</w:t>
      </w:r>
    </w:p>
    <w:p w:rsidR="006114F1" w:rsidRDefault="0039706B" w:rsidP="006114F1">
      <w:pPr>
        <w:numPr>
          <w:ilvl w:val="0"/>
          <w:numId w:val="3"/>
        </w:numPr>
        <w:rPr>
          <w:i/>
          <w:sz w:val="22"/>
          <w:szCs w:val="22"/>
        </w:rPr>
      </w:pPr>
      <w:r>
        <w:rPr>
          <w:i/>
          <w:sz w:val="22"/>
          <w:szCs w:val="22"/>
        </w:rPr>
        <w:t>Garden gate arch</w:t>
      </w:r>
    </w:p>
    <w:p w:rsidR="00256958" w:rsidRDefault="00256958" w:rsidP="006114F1">
      <w:pPr>
        <w:numPr>
          <w:ilvl w:val="0"/>
          <w:numId w:val="3"/>
        </w:numPr>
        <w:rPr>
          <w:i/>
          <w:sz w:val="22"/>
          <w:szCs w:val="22"/>
        </w:rPr>
      </w:pPr>
      <w:r>
        <w:rPr>
          <w:i/>
          <w:sz w:val="22"/>
          <w:szCs w:val="22"/>
        </w:rPr>
        <w:t>Private room for bride and bridesmaids to dress, do makeup, etc. prior to ceremony</w:t>
      </w:r>
    </w:p>
    <w:p w:rsidR="00F411B2" w:rsidRPr="00FB00B9" w:rsidRDefault="005B3C3F" w:rsidP="00F411B2">
      <w:pPr>
        <w:pStyle w:val="ListParagraph"/>
        <w:numPr>
          <w:ilvl w:val="0"/>
          <w:numId w:val="3"/>
        </w:numPr>
        <w:rPr>
          <w:i/>
          <w:sz w:val="22"/>
          <w:szCs w:val="22"/>
        </w:rPr>
      </w:pPr>
      <w:r w:rsidRPr="00FB00B9">
        <w:rPr>
          <w:i/>
          <w:sz w:val="22"/>
          <w:szCs w:val="22"/>
        </w:rPr>
        <w:t xml:space="preserve">One-hour rehearsal the day before </w:t>
      </w:r>
      <w:r w:rsidR="009A052E" w:rsidRPr="00FB00B9">
        <w:rPr>
          <w:i/>
          <w:sz w:val="22"/>
          <w:szCs w:val="22"/>
        </w:rPr>
        <w:t xml:space="preserve">(or another date </w:t>
      </w:r>
      <w:r w:rsidR="00FB00B9">
        <w:rPr>
          <w:i/>
          <w:sz w:val="22"/>
          <w:szCs w:val="22"/>
        </w:rPr>
        <w:t xml:space="preserve">if </w:t>
      </w:r>
      <w:r w:rsidR="009A052E" w:rsidRPr="00FB00B9">
        <w:rPr>
          <w:i/>
          <w:sz w:val="22"/>
          <w:szCs w:val="22"/>
        </w:rPr>
        <w:t xml:space="preserve">needed) </w:t>
      </w:r>
      <w:r w:rsidR="00F411B2" w:rsidRPr="00FB00B9">
        <w:rPr>
          <w:i/>
          <w:sz w:val="22"/>
          <w:szCs w:val="22"/>
        </w:rPr>
        <w:t>at approximate time of ceremony</w:t>
      </w:r>
    </w:p>
    <w:p w:rsidR="005B3C3F" w:rsidRPr="00F411B2" w:rsidRDefault="00F411B2" w:rsidP="00F411B2">
      <w:pPr>
        <w:pStyle w:val="ListParagraph"/>
        <w:numPr>
          <w:ilvl w:val="0"/>
          <w:numId w:val="3"/>
        </w:numPr>
        <w:rPr>
          <w:i/>
          <w:sz w:val="22"/>
          <w:szCs w:val="22"/>
        </w:rPr>
      </w:pPr>
      <w:r w:rsidRPr="00F411B2">
        <w:rPr>
          <w:i/>
          <w:sz w:val="22"/>
          <w:szCs w:val="22"/>
        </w:rPr>
        <w:t>Appointment prior to ceremony to determine ideal photography locations after ceremony</w:t>
      </w:r>
    </w:p>
    <w:p w:rsidR="0046555C" w:rsidRPr="00ED5F69" w:rsidRDefault="0046555C" w:rsidP="0046555C">
      <w:pPr>
        <w:numPr>
          <w:ilvl w:val="0"/>
          <w:numId w:val="3"/>
        </w:numPr>
        <w:rPr>
          <w:i/>
          <w:sz w:val="22"/>
          <w:szCs w:val="22"/>
        </w:rPr>
      </w:pPr>
      <w:r w:rsidRPr="00ED5F69">
        <w:rPr>
          <w:i/>
          <w:sz w:val="22"/>
          <w:szCs w:val="22"/>
        </w:rPr>
        <w:t>Hidden Lakes event planner and staff to:</w:t>
      </w:r>
    </w:p>
    <w:p w:rsidR="0046555C" w:rsidRPr="00ED5F69" w:rsidRDefault="0046555C" w:rsidP="0046555C">
      <w:pPr>
        <w:numPr>
          <w:ilvl w:val="1"/>
          <w:numId w:val="3"/>
        </w:numPr>
        <w:rPr>
          <w:i/>
          <w:sz w:val="22"/>
          <w:szCs w:val="22"/>
        </w:rPr>
      </w:pPr>
      <w:r w:rsidRPr="00ED5F69">
        <w:rPr>
          <w:i/>
          <w:sz w:val="22"/>
          <w:szCs w:val="22"/>
        </w:rPr>
        <w:t>Coordinate with officiate</w:t>
      </w:r>
      <w:r>
        <w:rPr>
          <w:i/>
          <w:sz w:val="22"/>
          <w:szCs w:val="22"/>
        </w:rPr>
        <w:t>,</w:t>
      </w:r>
      <w:r w:rsidRPr="00ED5F69">
        <w:rPr>
          <w:i/>
          <w:sz w:val="22"/>
          <w:szCs w:val="22"/>
        </w:rPr>
        <w:t xml:space="preserve"> DJ, caterer</w:t>
      </w:r>
      <w:r>
        <w:rPr>
          <w:i/>
          <w:sz w:val="22"/>
          <w:szCs w:val="22"/>
        </w:rPr>
        <w:t>, photographer</w:t>
      </w:r>
      <w:r w:rsidRPr="00ED5F69">
        <w:rPr>
          <w:i/>
          <w:sz w:val="22"/>
          <w:szCs w:val="22"/>
        </w:rPr>
        <w:t xml:space="preserve"> and others</w:t>
      </w:r>
    </w:p>
    <w:p w:rsidR="0046555C" w:rsidRPr="00ED5F69" w:rsidRDefault="0046555C" w:rsidP="0046555C">
      <w:pPr>
        <w:numPr>
          <w:ilvl w:val="1"/>
          <w:numId w:val="3"/>
        </w:numPr>
        <w:rPr>
          <w:i/>
          <w:sz w:val="22"/>
          <w:szCs w:val="22"/>
        </w:rPr>
      </w:pPr>
      <w:r w:rsidRPr="00ED5F69">
        <w:rPr>
          <w:i/>
          <w:sz w:val="22"/>
          <w:szCs w:val="22"/>
        </w:rPr>
        <w:t>Greet and direct all guests before and after the ceremony</w:t>
      </w:r>
    </w:p>
    <w:p w:rsidR="0046555C" w:rsidRDefault="0046555C" w:rsidP="0046555C">
      <w:pPr>
        <w:numPr>
          <w:ilvl w:val="1"/>
          <w:numId w:val="3"/>
        </w:numPr>
        <w:rPr>
          <w:i/>
          <w:sz w:val="22"/>
          <w:szCs w:val="22"/>
        </w:rPr>
      </w:pPr>
      <w:r w:rsidRPr="00ED5F69">
        <w:rPr>
          <w:i/>
          <w:sz w:val="22"/>
          <w:szCs w:val="22"/>
        </w:rPr>
        <w:t>Coordinate and stage wedding party after the ceremony prior to introductions at the reception</w:t>
      </w:r>
    </w:p>
    <w:p w:rsidR="0039706B" w:rsidRPr="0039706B" w:rsidRDefault="0039706B" w:rsidP="0039706B">
      <w:pPr>
        <w:numPr>
          <w:ilvl w:val="0"/>
          <w:numId w:val="3"/>
        </w:numPr>
        <w:rPr>
          <w:b/>
          <w:u w:val="single"/>
        </w:rPr>
      </w:pPr>
      <w:r>
        <w:rPr>
          <w:i/>
          <w:sz w:val="22"/>
          <w:szCs w:val="22"/>
        </w:rPr>
        <w:t>Ask for prices of c</w:t>
      </w:r>
      <w:r w:rsidR="00CF2EF9">
        <w:rPr>
          <w:i/>
          <w:sz w:val="22"/>
          <w:szCs w:val="22"/>
        </w:rPr>
        <w:t xml:space="preserve">hairs and any other items </w:t>
      </w:r>
    </w:p>
    <w:p w:rsidR="0039706B" w:rsidRPr="0039706B" w:rsidRDefault="0039706B" w:rsidP="0039706B">
      <w:pPr>
        <w:ind w:left="360"/>
        <w:rPr>
          <w:u w:val="single"/>
        </w:rPr>
      </w:pPr>
    </w:p>
    <w:p w:rsidR="0039706B" w:rsidRPr="0039706B" w:rsidRDefault="0039706B" w:rsidP="0039706B">
      <w:pPr>
        <w:ind w:left="360"/>
        <w:rPr>
          <w:b/>
          <w:u w:val="single"/>
        </w:rPr>
      </w:pPr>
    </w:p>
    <w:p w:rsidR="00B55875" w:rsidRDefault="00AE00FC" w:rsidP="00AE00FC">
      <w:pPr>
        <w:ind w:left="360"/>
        <w:rPr>
          <w:b/>
          <w:u w:val="single"/>
        </w:rPr>
      </w:pPr>
      <w:r>
        <w:rPr>
          <w:b/>
          <w:u w:val="single"/>
        </w:rPr>
        <w:t>Banquet</w:t>
      </w:r>
      <w:r w:rsidR="00B55875" w:rsidRPr="00030D10">
        <w:rPr>
          <w:b/>
          <w:u w:val="single"/>
        </w:rPr>
        <w:t xml:space="preserve"> Room Rental</w:t>
      </w:r>
      <w:r w:rsidR="00B55875" w:rsidRPr="00030D10">
        <w:rPr>
          <w:b/>
        </w:rPr>
        <w:tab/>
      </w:r>
      <w:r w:rsidR="00B55875">
        <w:tab/>
      </w:r>
      <w:r w:rsidR="00B55875">
        <w:tab/>
      </w:r>
      <w:r w:rsidR="00B55875">
        <w:tab/>
      </w:r>
      <w:r w:rsidR="00B55875">
        <w:tab/>
      </w:r>
      <w:r>
        <w:tab/>
      </w:r>
      <w:r w:rsidR="00B55875">
        <w:tab/>
      </w:r>
      <w:r w:rsidR="00B55875">
        <w:tab/>
      </w:r>
      <w:r w:rsidR="00B55875" w:rsidRPr="00030D10">
        <w:rPr>
          <w:b/>
          <w:u w:val="single"/>
        </w:rPr>
        <w:t>$</w:t>
      </w:r>
      <w:r w:rsidR="00B55875">
        <w:rPr>
          <w:b/>
          <w:u w:val="single"/>
        </w:rPr>
        <w:t>1</w:t>
      </w:r>
      <w:r w:rsidR="006010BE">
        <w:rPr>
          <w:b/>
          <w:u w:val="single"/>
        </w:rPr>
        <w:t>,200</w:t>
      </w:r>
    </w:p>
    <w:p w:rsidR="00B55875" w:rsidRPr="00784983" w:rsidRDefault="00B55875" w:rsidP="00B55875">
      <w:pPr>
        <w:rPr>
          <w:sz w:val="16"/>
          <w:szCs w:val="16"/>
        </w:rPr>
      </w:pPr>
    </w:p>
    <w:p w:rsidR="00AE00FC" w:rsidRPr="00837B14" w:rsidRDefault="00AE00FC" w:rsidP="00AE00FC">
      <w:pPr>
        <w:numPr>
          <w:ilvl w:val="0"/>
          <w:numId w:val="4"/>
        </w:numPr>
        <w:rPr>
          <w:i/>
          <w:sz w:val="22"/>
          <w:szCs w:val="22"/>
        </w:rPr>
      </w:pPr>
      <w:r w:rsidRPr="00837B14">
        <w:rPr>
          <w:i/>
          <w:sz w:val="22"/>
          <w:szCs w:val="22"/>
        </w:rPr>
        <w:t>Private and exclusive four (4) hour rental after ceremony</w:t>
      </w:r>
    </w:p>
    <w:p w:rsidR="00B55875" w:rsidRPr="00AE00FC" w:rsidRDefault="006114F1" w:rsidP="00FC0351">
      <w:pPr>
        <w:numPr>
          <w:ilvl w:val="0"/>
          <w:numId w:val="4"/>
        </w:numPr>
        <w:rPr>
          <w:bCs/>
          <w:i/>
          <w:sz w:val="22"/>
          <w:szCs w:val="22"/>
        </w:rPr>
      </w:pPr>
      <w:r w:rsidRPr="00AE00FC">
        <w:rPr>
          <w:i/>
          <w:sz w:val="22"/>
          <w:szCs w:val="22"/>
        </w:rPr>
        <w:t>Rental ends w</w:t>
      </w:r>
      <w:r w:rsidR="00AE00FC" w:rsidRPr="00AE00FC">
        <w:rPr>
          <w:i/>
          <w:sz w:val="22"/>
          <w:szCs w:val="22"/>
        </w:rPr>
        <w:t>hen</w:t>
      </w:r>
      <w:r w:rsidRPr="00AE00FC">
        <w:rPr>
          <w:i/>
          <w:sz w:val="22"/>
          <w:szCs w:val="22"/>
        </w:rPr>
        <w:t xml:space="preserve"> last guest departure</w:t>
      </w:r>
      <w:r w:rsidR="00AE00FC" w:rsidRPr="00AE00FC">
        <w:rPr>
          <w:i/>
          <w:sz w:val="22"/>
          <w:szCs w:val="22"/>
        </w:rPr>
        <w:t xml:space="preserve">s; </w:t>
      </w:r>
      <w:r w:rsidR="00B55875" w:rsidRPr="00AE00FC">
        <w:rPr>
          <w:i/>
          <w:sz w:val="22"/>
          <w:szCs w:val="22"/>
        </w:rPr>
        <w:t>Each additional portion of an hour past 4 hours is $</w:t>
      </w:r>
      <w:r w:rsidRPr="00AE00FC">
        <w:rPr>
          <w:i/>
          <w:sz w:val="22"/>
          <w:szCs w:val="22"/>
        </w:rPr>
        <w:t>200</w:t>
      </w:r>
      <w:r w:rsidR="00B55875" w:rsidRPr="00AE00FC">
        <w:rPr>
          <w:i/>
          <w:sz w:val="22"/>
          <w:szCs w:val="22"/>
        </w:rPr>
        <w:t>.00</w:t>
      </w:r>
    </w:p>
    <w:p w:rsidR="006114F1" w:rsidRPr="006114F1" w:rsidRDefault="006114F1" w:rsidP="006114F1">
      <w:pPr>
        <w:numPr>
          <w:ilvl w:val="0"/>
          <w:numId w:val="4"/>
        </w:numPr>
        <w:rPr>
          <w:bCs/>
          <w:i/>
          <w:sz w:val="22"/>
          <w:szCs w:val="22"/>
        </w:rPr>
      </w:pPr>
      <w:r w:rsidRPr="00837B14">
        <w:rPr>
          <w:i/>
          <w:sz w:val="22"/>
          <w:szCs w:val="22"/>
        </w:rPr>
        <w:t>Tables and chairs set up to your speci</w:t>
      </w:r>
      <w:r w:rsidR="00AE00FC">
        <w:rPr>
          <w:i/>
          <w:sz w:val="22"/>
          <w:szCs w:val="22"/>
        </w:rPr>
        <w:t>fications</w:t>
      </w:r>
    </w:p>
    <w:p w:rsidR="002C02F3" w:rsidRDefault="00B55875" w:rsidP="00B55875">
      <w:pPr>
        <w:numPr>
          <w:ilvl w:val="0"/>
          <w:numId w:val="4"/>
        </w:numPr>
        <w:rPr>
          <w:bCs/>
          <w:i/>
          <w:sz w:val="22"/>
          <w:szCs w:val="22"/>
        </w:rPr>
      </w:pPr>
      <w:r w:rsidRPr="00837B14">
        <w:rPr>
          <w:i/>
          <w:sz w:val="22"/>
          <w:szCs w:val="22"/>
        </w:rPr>
        <w:t>Clear glass centerpieces with whi</w:t>
      </w:r>
      <w:r w:rsidR="006114F1">
        <w:rPr>
          <w:i/>
          <w:sz w:val="22"/>
          <w:szCs w:val="22"/>
        </w:rPr>
        <w:t>te candles, stones and ribbons</w:t>
      </w:r>
    </w:p>
    <w:p w:rsidR="00B55875" w:rsidRPr="00837B14" w:rsidRDefault="00B55875" w:rsidP="00B55875">
      <w:pPr>
        <w:numPr>
          <w:ilvl w:val="0"/>
          <w:numId w:val="4"/>
        </w:numPr>
        <w:rPr>
          <w:bCs/>
          <w:i/>
          <w:sz w:val="22"/>
          <w:szCs w:val="22"/>
        </w:rPr>
      </w:pPr>
      <w:r w:rsidRPr="00837B14">
        <w:rPr>
          <w:i/>
          <w:sz w:val="22"/>
          <w:szCs w:val="22"/>
        </w:rPr>
        <w:t>Sweetheart table</w:t>
      </w:r>
      <w:r w:rsidR="00AE00FC">
        <w:rPr>
          <w:i/>
          <w:sz w:val="22"/>
          <w:szCs w:val="22"/>
        </w:rPr>
        <w:t>, if desired</w:t>
      </w:r>
    </w:p>
    <w:p w:rsidR="00B55875" w:rsidRPr="00FB00B9" w:rsidRDefault="00B55875" w:rsidP="00B55875">
      <w:pPr>
        <w:numPr>
          <w:ilvl w:val="0"/>
          <w:numId w:val="4"/>
        </w:numPr>
        <w:rPr>
          <w:bCs/>
          <w:i/>
          <w:sz w:val="22"/>
          <w:szCs w:val="22"/>
        </w:rPr>
      </w:pPr>
      <w:r w:rsidRPr="00FB00B9">
        <w:rPr>
          <w:i/>
          <w:sz w:val="22"/>
          <w:szCs w:val="22"/>
        </w:rPr>
        <w:t>Cake table under spotlight</w:t>
      </w:r>
    </w:p>
    <w:p w:rsidR="00B55875" w:rsidRPr="00837B14" w:rsidRDefault="00B55875" w:rsidP="00B55875">
      <w:pPr>
        <w:numPr>
          <w:ilvl w:val="0"/>
          <w:numId w:val="4"/>
        </w:numPr>
        <w:rPr>
          <w:bCs/>
          <w:i/>
          <w:sz w:val="22"/>
          <w:szCs w:val="22"/>
        </w:rPr>
      </w:pPr>
      <w:r w:rsidRPr="00837B14">
        <w:rPr>
          <w:i/>
          <w:sz w:val="22"/>
          <w:szCs w:val="22"/>
        </w:rPr>
        <w:t>Tables for guest book, cards and gifts</w:t>
      </w:r>
      <w:r w:rsidR="001E2A64">
        <w:rPr>
          <w:i/>
          <w:sz w:val="22"/>
          <w:szCs w:val="22"/>
        </w:rPr>
        <w:t xml:space="preserve"> at front of room</w:t>
      </w:r>
    </w:p>
    <w:p w:rsidR="00B55875" w:rsidRPr="00837B14" w:rsidRDefault="00B55875" w:rsidP="00B55875">
      <w:pPr>
        <w:numPr>
          <w:ilvl w:val="0"/>
          <w:numId w:val="4"/>
        </w:numPr>
        <w:rPr>
          <w:bCs/>
          <w:i/>
          <w:sz w:val="22"/>
          <w:szCs w:val="22"/>
        </w:rPr>
      </w:pPr>
      <w:r w:rsidRPr="00837B14">
        <w:rPr>
          <w:i/>
          <w:sz w:val="22"/>
          <w:szCs w:val="22"/>
        </w:rPr>
        <w:t>Available the day of event for you to decorate, as Club schedule permits</w:t>
      </w:r>
    </w:p>
    <w:p w:rsidR="00B55875" w:rsidRPr="00837B14" w:rsidRDefault="00B55875" w:rsidP="00B55875">
      <w:pPr>
        <w:numPr>
          <w:ilvl w:val="0"/>
          <w:numId w:val="3"/>
        </w:numPr>
        <w:rPr>
          <w:i/>
          <w:sz w:val="22"/>
          <w:szCs w:val="22"/>
        </w:rPr>
      </w:pPr>
      <w:r w:rsidRPr="00837B14">
        <w:rPr>
          <w:i/>
          <w:sz w:val="22"/>
          <w:szCs w:val="22"/>
        </w:rPr>
        <w:t xml:space="preserve">Hidden Lakes event planner and staff coordinating your event </w:t>
      </w:r>
    </w:p>
    <w:p w:rsidR="00B55875" w:rsidRDefault="00B55875" w:rsidP="00B55875">
      <w:pPr>
        <w:rPr>
          <w:u w:val="single"/>
        </w:rPr>
      </w:pPr>
    </w:p>
    <w:p w:rsidR="00256958" w:rsidRDefault="00256958" w:rsidP="00CF2EF9">
      <w:pPr>
        <w:rPr>
          <w:b/>
          <w:i/>
          <w:u w:val="single"/>
        </w:rPr>
      </w:pPr>
      <w:r>
        <w:rPr>
          <w:b/>
          <w:i/>
          <w:u w:val="single"/>
        </w:rPr>
        <w:t>To be Determined</w:t>
      </w:r>
      <w:r w:rsidR="003E329D">
        <w:rPr>
          <w:b/>
          <w:i/>
          <w:u w:val="single"/>
        </w:rPr>
        <w:t>:</w:t>
      </w:r>
    </w:p>
    <w:p w:rsidR="00256958" w:rsidRDefault="00256958" w:rsidP="00CF2EF9">
      <w:pPr>
        <w:rPr>
          <w:b/>
          <w:i/>
          <w:u w:val="single"/>
        </w:rPr>
      </w:pPr>
    </w:p>
    <w:p w:rsidR="00013BEA" w:rsidRDefault="007A09A7" w:rsidP="00CF2EF9">
      <w:pPr>
        <w:rPr>
          <w:b/>
          <w:u w:val="single"/>
        </w:rPr>
      </w:pPr>
      <w:r w:rsidRPr="00210EB3">
        <w:rPr>
          <w:b/>
          <w:i/>
          <w:u w:val="single"/>
        </w:rPr>
        <w:t>Cater</w:t>
      </w:r>
      <w:r w:rsidR="006114F1">
        <w:rPr>
          <w:b/>
          <w:i/>
          <w:u w:val="single"/>
        </w:rPr>
        <w:t>ing</w:t>
      </w:r>
      <w:r w:rsidR="00CF2EF9">
        <w:rPr>
          <w:b/>
          <w:i/>
          <w:u w:val="single"/>
        </w:rPr>
        <w:t xml:space="preserve"> </w:t>
      </w:r>
    </w:p>
    <w:p w:rsidR="003E329D" w:rsidRDefault="003E329D" w:rsidP="003E329D">
      <w:pPr>
        <w:numPr>
          <w:ilvl w:val="0"/>
          <w:numId w:val="3"/>
        </w:numPr>
        <w:jc w:val="both"/>
        <w:rPr>
          <w:rFonts w:ascii="Helvetica" w:eastAsia="Arial Unicode MS" w:hAnsi="Arial Unicode MS" w:cs="Arial Unicode MS"/>
          <w:bCs/>
          <w:i/>
          <w:color w:val="000000"/>
          <w:sz w:val="22"/>
          <w:szCs w:val="22"/>
          <w:bdr w:val="nil"/>
        </w:rPr>
      </w:pPr>
      <w:r w:rsidRPr="00800D0F">
        <w:rPr>
          <w:rFonts w:ascii="Helvetica" w:eastAsia="Arial Unicode MS" w:hAnsi="Arial Unicode MS" w:cs="Arial Unicode MS"/>
          <w:bCs/>
          <w:i/>
          <w:color w:val="000000"/>
          <w:sz w:val="22"/>
          <w:szCs w:val="22"/>
          <w:bdr w:val="nil"/>
        </w:rPr>
        <w:t>All caterers much be licensed and proof of insurance is required.  All food must be prepared, supplied or otherwise sourced from a facility certified by the state of FL in Safe Food Handling</w:t>
      </w:r>
    </w:p>
    <w:p w:rsidR="00CF2EF9" w:rsidRPr="00013BEA" w:rsidRDefault="00CF2EF9" w:rsidP="003E329D">
      <w:pPr>
        <w:ind w:left="360"/>
        <w:rPr>
          <w:rFonts w:ascii="Helvetica" w:eastAsia="Arial Unicode MS" w:hAnsi="Arial Unicode MS" w:cs="Arial Unicode MS"/>
          <w:bCs/>
          <w:i/>
          <w:color w:val="000000"/>
          <w:bdr w:val="nil"/>
        </w:rPr>
      </w:pPr>
    </w:p>
    <w:p w:rsidR="0014277B" w:rsidRPr="005436BA" w:rsidRDefault="00AA158D" w:rsidP="0014277B">
      <w:pPr>
        <w:rPr>
          <w:b/>
          <w:u w:val="single"/>
        </w:rPr>
      </w:pPr>
      <w:r>
        <w:rPr>
          <w:b/>
          <w:u w:val="single"/>
        </w:rPr>
        <w:t>B</w:t>
      </w:r>
      <w:r w:rsidR="0014277B" w:rsidRPr="005436BA">
        <w:rPr>
          <w:b/>
          <w:u w:val="single"/>
        </w:rPr>
        <w:t>artender</w:t>
      </w:r>
      <w:r w:rsidR="005436BA" w:rsidRPr="005436BA">
        <w:rPr>
          <w:b/>
          <w:u w:val="single"/>
        </w:rPr>
        <w:t>s</w:t>
      </w:r>
      <w:r w:rsidR="0014277B" w:rsidRPr="005436BA">
        <w:rPr>
          <w:b/>
          <w:u w:val="single"/>
        </w:rPr>
        <w:t xml:space="preserve"> for Bar</w:t>
      </w:r>
    </w:p>
    <w:p w:rsidR="00AA158D" w:rsidRPr="00256958" w:rsidRDefault="00AA158D" w:rsidP="002B4EDE">
      <w:pPr>
        <w:numPr>
          <w:ilvl w:val="0"/>
          <w:numId w:val="3"/>
        </w:numPr>
        <w:rPr>
          <w:i/>
          <w:sz w:val="22"/>
          <w:szCs w:val="22"/>
        </w:rPr>
      </w:pPr>
      <w:r w:rsidRPr="00256958">
        <w:rPr>
          <w:i/>
          <w:sz w:val="22"/>
          <w:szCs w:val="22"/>
        </w:rPr>
        <w:t>Staffing determined by guest count; approximately one</w:t>
      </w:r>
      <w:r w:rsidR="000D1658" w:rsidRPr="00256958">
        <w:rPr>
          <w:i/>
          <w:sz w:val="22"/>
          <w:szCs w:val="22"/>
        </w:rPr>
        <w:t xml:space="preserve"> b</w:t>
      </w:r>
      <w:r w:rsidRPr="00256958">
        <w:rPr>
          <w:i/>
          <w:sz w:val="22"/>
          <w:szCs w:val="22"/>
        </w:rPr>
        <w:t xml:space="preserve">artender </w:t>
      </w:r>
      <w:r w:rsidR="000D1658" w:rsidRPr="00256958">
        <w:rPr>
          <w:i/>
          <w:sz w:val="22"/>
          <w:szCs w:val="22"/>
        </w:rPr>
        <w:t>for 65 guests</w:t>
      </w:r>
    </w:p>
    <w:p w:rsidR="004012CB" w:rsidRDefault="004012CB" w:rsidP="00D03DB4"/>
    <w:p w:rsidR="00256958" w:rsidRDefault="0079117A" w:rsidP="00256958">
      <w:pPr>
        <w:rPr>
          <w:b/>
          <w:u w:val="single"/>
        </w:rPr>
      </w:pPr>
      <w:r w:rsidRPr="005436BA">
        <w:rPr>
          <w:b/>
          <w:u w:val="single"/>
        </w:rPr>
        <w:t>Tablecloths</w:t>
      </w:r>
      <w:r w:rsidR="00CF2EF9">
        <w:rPr>
          <w:b/>
          <w:u w:val="single"/>
        </w:rPr>
        <w:t xml:space="preserve"> </w:t>
      </w:r>
    </w:p>
    <w:p w:rsidR="0079117A" w:rsidRPr="005436BA" w:rsidRDefault="009F0F01" w:rsidP="00256958">
      <w:pPr>
        <w:numPr>
          <w:ilvl w:val="0"/>
          <w:numId w:val="3"/>
        </w:numPr>
        <w:rPr>
          <w:i/>
          <w:sz w:val="22"/>
          <w:szCs w:val="22"/>
        </w:rPr>
      </w:pPr>
      <w:r w:rsidRPr="005436BA">
        <w:rPr>
          <w:i/>
          <w:sz w:val="22"/>
          <w:szCs w:val="22"/>
        </w:rPr>
        <w:t>Includes delivery, installation,</w:t>
      </w:r>
      <w:r w:rsidR="00256958">
        <w:rPr>
          <w:i/>
          <w:sz w:val="22"/>
          <w:szCs w:val="22"/>
        </w:rPr>
        <w:t xml:space="preserve"> takedown and</w:t>
      </w:r>
      <w:r w:rsidRPr="005436BA">
        <w:rPr>
          <w:i/>
          <w:sz w:val="22"/>
          <w:szCs w:val="22"/>
        </w:rPr>
        <w:t xml:space="preserve"> return</w:t>
      </w:r>
    </w:p>
    <w:p w:rsidR="0097195B" w:rsidRDefault="0097195B" w:rsidP="006114F1">
      <w:pPr>
        <w:rPr>
          <w:b/>
          <w:u w:val="single"/>
        </w:rPr>
      </w:pPr>
    </w:p>
    <w:p w:rsidR="006114F1" w:rsidRDefault="00256958" w:rsidP="006114F1">
      <w:pPr>
        <w:rPr>
          <w:b/>
          <w:u w:val="single"/>
        </w:rPr>
      </w:pPr>
      <w:r>
        <w:rPr>
          <w:b/>
          <w:u w:val="single"/>
        </w:rPr>
        <w:t>Entertainment</w:t>
      </w:r>
    </w:p>
    <w:p w:rsidR="0097195B" w:rsidRDefault="0097195B">
      <w:pPr>
        <w:rPr>
          <w:b/>
          <w:u w:val="single"/>
        </w:rPr>
      </w:pPr>
      <w:r>
        <w:rPr>
          <w:b/>
          <w:u w:val="single"/>
        </w:rPr>
        <w:br w:type="page"/>
      </w:r>
    </w:p>
    <w:p w:rsidR="00EF2839" w:rsidRDefault="00EF2839" w:rsidP="00EF2839">
      <w:pPr>
        <w:rPr>
          <w:rFonts w:eastAsia="Calibri" w:cs="Arial"/>
          <w:b/>
          <w:u w:val="single"/>
        </w:rPr>
      </w:pPr>
      <w:r w:rsidRPr="00A1448B">
        <w:rPr>
          <w:rFonts w:eastAsia="Calibri" w:cs="Arial"/>
          <w:b/>
          <w:u w:val="single"/>
        </w:rPr>
        <w:lastRenderedPageBreak/>
        <w:t>Payment, Conditions and Terms:</w:t>
      </w:r>
    </w:p>
    <w:p w:rsidR="00EF2839" w:rsidRPr="005D5C69" w:rsidRDefault="00EF2839" w:rsidP="00EF2839">
      <w:pPr>
        <w:rPr>
          <w:rFonts w:eastAsia="Calibri" w:cs="Arial"/>
          <w:sz w:val="16"/>
          <w:szCs w:val="16"/>
          <w:u w:val="single"/>
        </w:rPr>
      </w:pPr>
    </w:p>
    <w:p w:rsidR="00803E9C" w:rsidRPr="005D5C69" w:rsidRDefault="00803E9C" w:rsidP="00803E9C">
      <w:pPr>
        <w:rPr>
          <w:sz w:val="22"/>
          <w:szCs w:val="22"/>
        </w:rPr>
      </w:pPr>
      <w:r w:rsidRPr="005D5C69">
        <w:rPr>
          <w:sz w:val="22"/>
          <w:szCs w:val="22"/>
        </w:rPr>
        <w:t>All prices are subject to 6.5% sales tax.</w:t>
      </w:r>
    </w:p>
    <w:p w:rsidR="00803E9C" w:rsidRPr="005D5C69" w:rsidRDefault="00803E9C" w:rsidP="00803E9C">
      <w:pPr>
        <w:rPr>
          <w:sz w:val="16"/>
          <w:szCs w:val="16"/>
        </w:rPr>
      </w:pPr>
    </w:p>
    <w:p w:rsidR="00EF2839" w:rsidRPr="005D5C69" w:rsidRDefault="00EF2839" w:rsidP="00803E9C">
      <w:pPr>
        <w:rPr>
          <w:rFonts w:eastAsia="Calibri" w:cs="Arial"/>
          <w:sz w:val="22"/>
          <w:szCs w:val="22"/>
        </w:rPr>
      </w:pPr>
      <w:r w:rsidRPr="005D5C69">
        <w:rPr>
          <w:rFonts w:eastAsia="Calibri" w:cs="Arial"/>
          <w:sz w:val="22"/>
          <w:szCs w:val="22"/>
        </w:rPr>
        <w:t>A $5</w:t>
      </w:r>
      <w:r w:rsidR="00CF2EF9">
        <w:rPr>
          <w:rFonts w:eastAsia="Calibri" w:cs="Arial"/>
          <w:sz w:val="22"/>
          <w:szCs w:val="22"/>
        </w:rPr>
        <w:t>0</w:t>
      </w:r>
      <w:r w:rsidRPr="005D5C69">
        <w:rPr>
          <w:rFonts w:eastAsia="Calibri" w:cs="Arial"/>
          <w:sz w:val="22"/>
          <w:szCs w:val="22"/>
        </w:rPr>
        <w:t xml:space="preserve">0.00 </w:t>
      </w:r>
      <w:r w:rsidRPr="005D5C69">
        <w:rPr>
          <w:rFonts w:eastAsia="Calibri" w:cs="Arial"/>
          <w:sz w:val="22"/>
          <w:szCs w:val="22"/>
          <w:u w:val="single"/>
        </w:rPr>
        <w:t>non-refundable deposit</w:t>
      </w:r>
      <w:r w:rsidRPr="005D5C69">
        <w:rPr>
          <w:rFonts w:eastAsia="Calibri" w:cs="Arial"/>
          <w:sz w:val="22"/>
          <w:szCs w:val="22"/>
        </w:rPr>
        <w:t xml:space="preserve"> holds the date and will be deducted from your final invoice.  Payment of the deposit is your acceptance of all terms and conditions of this proposal.</w:t>
      </w:r>
    </w:p>
    <w:p w:rsidR="00803E9C" w:rsidRPr="005D5C69" w:rsidRDefault="00803E9C" w:rsidP="00803E9C">
      <w:pPr>
        <w:rPr>
          <w:rFonts w:eastAsia="Calibri" w:cs="Arial"/>
          <w:sz w:val="16"/>
          <w:szCs w:val="16"/>
        </w:rPr>
      </w:pPr>
    </w:p>
    <w:p w:rsidR="00803E9C" w:rsidRPr="005D5C69" w:rsidRDefault="00803E9C" w:rsidP="00803E9C">
      <w:pPr>
        <w:rPr>
          <w:bCs/>
          <w:sz w:val="22"/>
          <w:szCs w:val="22"/>
        </w:rPr>
      </w:pPr>
      <w:r w:rsidRPr="005D5C69">
        <w:rPr>
          <w:sz w:val="22"/>
          <w:szCs w:val="22"/>
        </w:rPr>
        <w:t>Any incidentals not specifically contracted but requested are due at the conclusion of the event.</w:t>
      </w:r>
    </w:p>
    <w:p w:rsidR="00EF2839" w:rsidRPr="005D5C69" w:rsidRDefault="00EF2839" w:rsidP="00EF2839">
      <w:pPr>
        <w:jc w:val="both"/>
        <w:rPr>
          <w:rFonts w:eastAsia="Calibri" w:cs="Arial"/>
          <w:sz w:val="16"/>
          <w:szCs w:val="16"/>
        </w:rPr>
      </w:pPr>
    </w:p>
    <w:p w:rsidR="00EF2839" w:rsidRPr="00114F29" w:rsidRDefault="00EF2839" w:rsidP="00EF2839">
      <w:pPr>
        <w:jc w:val="both"/>
        <w:rPr>
          <w:rFonts w:eastAsia="Calibri" w:cs="Arial"/>
          <w:sz w:val="22"/>
          <w:szCs w:val="22"/>
          <w:u w:val="single"/>
        </w:rPr>
      </w:pPr>
      <w:r w:rsidRPr="00114F29">
        <w:rPr>
          <w:rFonts w:eastAsia="Calibri" w:cs="Arial"/>
          <w:sz w:val="22"/>
          <w:szCs w:val="22"/>
        </w:rPr>
        <w:t>Guest count and menu selections are due 7</w:t>
      </w:r>
      <w:r w:rsidR="005436BA" w:rsidRPr="00114F29">
        <w:rPr>
          <w:rFonts w:eastAsia="Calibri" w:cs="Arial"/>
          <w:sz w:val="22"/>
          <w:szCs w:val="22"/>
        </w:rPr>
        <w:t xml:space="preserve"> days prior to the event</w:t>
      </w:r>
      <w:r w:rsidR="00CF2EF9">
        <w:rPr>
          <w:rFonts w:eastAsia="Calibri" w:cs="Arial"/>
          <w:sz w:val="22"/>
          <w:szCs w:val="22"/>
        </w:rPr>
        <w:t>.</w:t>
      </w:r>
    </w:p>
    <w:p w:rsidR="00EF2839" w:rsidRPr="00114F29" w:rsidRDefault="00EF2839" w:rsidP="00EF2839">
      <w:pPr>
        <w:jc w:val="both"/>
        <w:rPr>
          <w:rFonts w:eastAsia="Calibri" w:cs="Arial"/>
          <w:sz w:val="16"/>
          <w:szCs w:val="16"/>
        </w:rPr>
      </w:pPr>
    </w:p>
    <w:p w:rsidR="005D5C69" w:rsidRPr="00AE00FC" w:rsidRDefault="005D5C69" w:rsidP="005D5C69">
      <w:pPr>
        <w:jc w:val="both"/>
        <w:rPr>
          <w:bCs/>
          <w:sz w:val="22"/>
          <w:szCs w:val="22"/>
        </w:rPr>
      </w:pPr>
      <w:r w:rsidRPr="00114F29">
        <w:rPr>
          <w:sz w:val="22"/>
          <w:szCs w:val="22"/>
        </w:rPr>
        <w:t xml:space="preserve">No bubbles, glitter, sparklers, or firecrackers of any variety are allowed.  </w:t>
      </w:r>
      <w:bookmarkStart w:id="0" w:name="_GoBack"/>
      <w:r w:rsidRPr="00AE00FC">
        <w:rPr>
          <w:sz w:val="22"/>
          <w:szCs w:val="22"/>
        </w:rPr>
        <w:t>Hidden Lakes must approve ALL items used as decorations, guest favors, giveaways, or any items being considered to be hung or affixed to walls, mirrors, windows, etc.</w:t>
      </w:r>
    </w:p>
    <w:bookmarkEnd w:id="0"/>
    <w:p w:rsidR="00BB0340" w:rsidRPr="00FD6A8A" w:rsidRDefault="00BB0340" w:rsidP="005D5C69">
      <w:pPr>
        <w:jc w:val="both"/>
        <w:rPr>
          <w:bCs/>
          <w:sz w:val="16"/>
          <w:szCs w:val="16"/>
          <w:u w:val="single"/>
        </w:rPr>
      </w:pPr>
    </w:p>
    <w:p w:rsidR="005D5C69" w:rsidRPr="005D1DD0" w:rsidRDefault="00BB0340" w:rsidP="00CA08B7">
      <w:pPr>
        <w:jc w:val="both"/>
        <w:rPr>
          <w:bCs/>
          <w:sz w:val="22"/>
          <w:szCs w:val="22"/>
        </w:rPr>
      </w:pPr>
      <w:r w:rsidRPr="005D1DD0">
        <w:rPr>
          <w:sz w:val="22"/>
          <w:szCs w:val="22"/>
        </w:rPr>
        <w:t>We strictly abide by our state of FL liquor license which states that al</w:t>
      </w:r>
      <w:r w:rsidR="005D5C69" w:rsidRPr="005D1DD0">
        <w:rPr>
          <w:sz w:val="22"/>
          <w:szCs w:val="22"/>
        </w:rPr>
        <w:t>l alcohol must be provided by Hidden Lakes Golf Club</w:t>
      </w:r>
      <w:r w:rsidRPr="005D1DD0">
        <w:rPr>
          <w:sz w:val="22"/>
          <w:szCs w:val="22"/>
        </w:rPr>
        <w:t xml:space="preserve"> and n</w:t>
      </w:r>
      <w:r w:rsidR="005D5C69" w:rsidRPr="005D1DD0">
        <w:rPr>
          <w:sz w:val="22"/>
          <w:szCs w:val="22"/>
        </w:rPr>
        <w:t>o alcohol may be brought in by client or consumed on Club grounds, such as the parking lot or around Club buildings.  Any alcohol illegally supplied will be confiscated.</w:t>
      </w:r>
      <w:r w:rsidRPr="005D1DD0">
        <w:rPr>
          <w:sz w:val="22"/>
          <w:szCs w:val="22"/>
        </w:rPr>
        <w:t xml:space="preserve">  Further abuse may result in termination of event.</w:t>
      </w:r>
    </w:p>
    <w:p w:rsidR="005D5C69" w:rsidRDefault="005D5C69" w:rsidP="005D5C69">
      <w:pPr>
        <w:spacing w:line="276" w:lineRule="auto"/>
        <w:jc w:val="both"/>
        <w:rPr>
          <w:bCs/>
          <w:sz w:val="16"/>
          <w:szCs w:val="16"/>
        </w:rPr>
      </w:pPr>
    </w:p>
    <w:p w:rsidR="00FD6A8A" w:rsidRPr="00FD6A8A" w:rsidRDefault="00FD6A8A" w:rsidP="005D5C69">
      <w:pPr>
        <w:spacing w:line="276" w:lineRule="auto"/>
        <w:jc w:val="both"/>
        <w:rPr>
          <w:bCs/>
          <w:sz w:val="22"/>
          <w:szCs w:val="22"/>
        </w:rPr>
      </w:pPr>
      <w:r w:rsidRPr="00FD6A8A">
        <w:rPr>
          <w:bCs/>
          <w:sz w:val="22"/>
          <w:szCs w:val="22"/>
        </w:rPr>
        <w:t xml:space="preserve">A </w:t>
      </w:r>
      <w:r>
        <w:rPr>
          <w:bCs/>
          <w:sz w:val="22"/>
          <w:szCs w:val="22"/>
        </w:rPr>
        <w:t xml:space="preserve">$200 </w:t>
      </w:r>
      <w:r w:rsidRPr="00FD6A8A">
        <w:rPr>
          <w:bCs/>
          <w:sz w:val="22"/>
          <w:szCs w:val="22"/>
        </w:rPr>
        <w:t>kitchen use and utilities fee applies if client hires own caterer.  All caterers much be licensed and proof of insurance is required.  All food must be prepared, supplied or otherwise sourced from a facility certified by the state of FL in Safe Food Handling</w:t>
      </w:r>
    </w:p>
    <w:p w:rsidR="00FD6A8A" w:rsidRPr="00FD6A8A" w:rsidRDefault="00FD6A8A" w:rsidP="005D5C69">
      <w:pPr>
        <w:spacing w:line="276" w:lineRule="auto"/>
        <w:jc w:val="both"/>
        <w:rPr>
          <w:bCs/>
          <w:sz w:val="16"/>
          <w:szCs w:val="16"/>
        </w:rPr>
      </w:pPr>
    </w:p>
    <w:p w:rsidR="005D5C69" w:rsidRPr="005D1DD0" w:rsidRDefault="005D5C69" w:rsidP="005D5C69">
      <w:pPr>
        <w:spacing w:line="276" w:lineRule="auto"/>
        <w:jc w:val="both"/>
        <w:rPr>
          <w:bCs/>
          <w:sz w:val="22"/>
          <w:szCs w:val="22"/>
        </w:rPr>
      </w:pPr>
      <w:r w:rsidRPr="005D1DD0">
        <w:rPr>
          <w:sz w:val="22"/>
          <w:szCs w:val="22"/>
        </w:rPr>
        <w:t>Pictures taken by Hidden Lakes’ personnel may be used on Hidden Lakes’ web site, Facebook page or picture album.</w:t>
      </w:r>
    </w:p>
    <w:p w:rsidR="005D5C69" w:rsidRPr="005D1DD0" w:rsidRDefault="005D5C69">
      <w:pPr>
        <w:jc w:val="both"/>
        <w:rPr>
          <w:rFonts w:eastAsia="Calibri" w:cs="Arial"/>
          <w:sz w:val="16"/>
          <w:szCs w:val="16"/>
        </w:rPr>
      </w:pPr>
    </w:p>
    <w:p w:rsidR="005D5C69" w:rsidRDefault="00EF2839" w:rsidP="00EF2839">
      <w:pPr>
        <w:jc w:val="both"/>
        <w:rPr>
          <w:rFonts w:eastAsia="Calibri" w:cs="Arial"/>
          <w:sz w:val="22"/>
          <w:szCs w:val="22"/>
        </w:rPr>
      </w:pPr>
      <w:r w:rsidRPr="005D1DD0">
        <w:rPr>
          <w:rFonts w:eastAsia="Calibri" w:cs="Arial"/>
          <w:sz w:val="22"/>
          <w:szCs w:val="22"/>
        </w:rPr>
        <w:t>Cash or check payment is requested.  A credit card payment will incur a 3.5% transaction fee.</w:t>
      </w:r>
    </w:p>
    <w:p w:rsidR="005436BA" w:rsidRDefault="005436BA" w:rsidP="00EF2839">
      <w:pPr>
        <w:rPr>
          <w:rFonts w:eastAsia="Times New Roman"/>
          <w:b/>
          <w:bCs/>
          <w:i/>
        </w:rPr>
      </w:pPr>
    </w:p>
    <w:p w:rsidR="005436BA" w:rsidRDefault="005436BA" w:rsidP="00EF2839">
      <w:pPr>
        <w:rPr>
          <w:rFonts w:eastAsia="Times New Roman"/>
          <w:b/>
          <w:bCs/>
          <w:i/>
        </w:rPr>
      </w:pPr>
    </w:p>
    <w:p w:rsidR="001116CB" w:rsidRDefault="001116CB" w:rsidP="00EF2839">
      <w:pPr>
        <w:rPr>
          <w:rFonts w:eastAsia="Times New Roman"/>
          <w:b/>
          <w:bCs/>
          <w:i/>
        </w:rPr>
      </w:pPr>
    </w:p>
    <w:p w:rsidR="001116CB" w:rsidRDefault="001116CB" w:rsidP="00EF2839">
      <w:pPr>
        <w:rPr>
          <w:rFonts w:eastAsia="Times New Roman"/>
          <w:b/>
          <w:bCs/>
          <w:i/>
        </w:rPr>
      </w:pPr>
    </w:p>
    <w:p w:rsidR="001116CB" w:rsidRDefault="001116CB" w:rsidP="00EF2839">
      <w:pPr>
        <w:rPr>
          <w:rFonts w:eastAsia="Times New Roman"/>
          <w:b/>
          <w:bCs/>
          <w:i/>
        </w:rPr>
      </w:pPr>
    </w:p>
    <w:p w:rsidR="005436BA" w:rsidRDefault="005436BA" w:rsidP="00EF2839">
      <w:pPr>
        <w:rPr>
          <w:rFonts w:eastAsia="Times New Roman"/>
          <w:b/>
          <w:bCs/>
          <w:i/>
        </w:rPr>
      </w:pPr>
    </w:p>
    <w:p w:rsidR="00EF2839" w:rsidRDefault="00EF2839" w:rsidP="00EF2839">
      <w:pPr>
        <w:rPr>
          <w:rFonts w:eastAsia="Times New Roman"/>
          <w:b/>
          <w:i/>
        </w:rPr>
      </w:pPr>
      <w:r>
        <w:rPr>
          <w:rFonts w:eastAsia="Times New Roman"/>
          <w:b/>
          <w:i/>
        </w:rPr>
        <w:t>Signed and agreed to on this</w:t>
      </w:r>
      <w:r>
        <w:rPr>
          <w:rFonts w:eastAsia="Times New Roman"/>
          <w:b/>
          <w:i/>
          <w:u w:val="single"/>
        </w:rPr>
        <w:t xml:space="preserve"> ___________</w:t>
      </w:r>
      <w:r>
        <w:rPr>
          <w:rFonts w:eastAsia="Times New Roman"/>
          <w:b/>
          <w:i/>
        </w:rPr>
        <w:t>day of</w:t>
      </w:r>
      <w:r>
        <w:rPr>
          <w:rFonts w:eastAsia="Times New Roman"/>
          <w:b/>
          <w:i/>
          <w:u w:val="single"/>
        </w:rPr>
        <w:t xml:space="preserve"> ______________</w:t>
      </w:r>
      <w:r>
        <w:rPr>
          <w:rFonts w:eastAsia="Times New Roman"/>
          <w:b/>
          <w:i/>
        </w:rPr>
        <w:t>, 20____.</w:t>
      </w:r>
    </w:p>
    <w:p w:rsidR="00EF2839" w:rsidRDefault="00EF2839" w:rsidP="00EF2839">
      <w:pPr>
        <w:rPr>
          <w:rFonts w:eastAsia="Times New Roman"/>
          <w:b/>
          <w:bCs/>
          <w:i/>
        </w:rPr>
      </w:pPr>
    </w:p>
    <w:p w:rsidR="00EF2839" w:rsidRDefault="00EF2839" w:rsidP="00EF2839">
      <w:pPr>
        <w:rPr>
          <w:rFonts w:eastAsia="Times New Roman"/>
          <w:b/>
          <w:bCs/>
          <w:i/>
        </w:rPr>
      </w:pPr>
      <w:r>
        <w:rPr>
          <w:rFonts w:eastAsia="Times New Roman"/>
          <w:b/>
          <w:i/>
        </w:rPr>
        <w:t>Hidden Lakes Golf Club</w:t>
      </w:r>
      <w:r>
        <w:rPr>
          <w:rFonts w:eastAsia="Times New Roman"/>
          <w:b/>
          <w:i/>
        </w:rPr>
        <w:tab/>
      </w:r>
      <w:r>
        <w:rPr>
          <w:rFonts w:eastAsia="Times New Roman"/>
          <w:b/>
          <w:i/>
        </w:rPr>
        <w:tab/>
      </w:r>
      <w:r>
        <w:rPr>
          <w:rFonts w:eastAsia="Times New Roman"/>
          <w:b/>
          <w:i/>
        </w:rPr>
        <w:tab/>
      </w:r>
      <w:r>
        <w:rPr>
          <w:rFonts w:eastAsia="Times New Roman"/>
          <w:b/>
          <w:i/>
        </w:rPr>
        <w:tab/>
        <w:t>Client</w:t>
      </w:r>
    </w:p>
    <w:p w:rsidR="00EF2839" w:rsidRDefault="00EF2839" w:rsidP="00EF2839">
      <w:pPr>
        <w:rPr>
          <w:rFonts w:eastAsia="Times New Roman"/>
          <w:b/>
          <w:bCs/>
          <w:i/>
        </w:rPr>
      </w:pPr>
    </w:p>
    <w:p w:rsidR="00EF2839" w:rsidRDefault="00EF2839" w:rsidP="00EF2839">
      <w:pPr>
        <w:rPr>
          <w:rFonts w:eastAsia="Times New Roman"/>
          <w:b/>
          <w:bCs/>
          <w:i/>
        </w:rPr>
      </w:pPr>
    </w:p>
    <w:p w:rsidR="00EF2839" w:rsidRDefault="00EF2839" w:rsidP="00EF2839">
      <w:pPr>
        <w:rPr>
          <w:rFonts w:eastAsia="Times New Roman"/>
          <w:b/>
          <w:bCs/>
          <w:i/>
          <w:u w:val="single"/>
        </w:rPr>
      </w:pPr>
      <w:r>
        <w:rPr>
          <w:rFonts w:eastAsia="Times New Roman"/>
          <w:b/>
          <w:i/>
          <w:u w:val="single"/>
        </w:rPr>
        <w:t>X___________________________</w:t>
      </w:r>
      <w:r>
        <w:rPr>
          <w:rFonts w:eastAsia="Times New Roman"/>
          <w:b/>
          <w:i/>
        </w:rPr>
        <w:tab/>
      </w:r>
      <w:r>
        <w:rPr>
          <w:rFonts w:eastAsia="Times New Roman"/>
          <w:b/>
          <w:i/>
        </w:rPr>
        <w:tab/>
        <w:t>X</w:t>
      </w:r>
      <w:r>
        <w:rPr>
          <w:rFonts w:eastAsia="Times New Roman"/>
          <w:b/>
          <w:i/>
          <w:u w:val="single"/>
        </w:rPr>
        <w:t>______________________________</w:t>
      </w:r>
    </w:p>
    <w:p w:rsidR="00EF2839" w:rsidRDefault="00EF2839" w:rsidP="00EF2839">
      <w:pPr>
        <w:rPr>
          <w:rFonts w:eastAsia="Times New Roman"/>
          <w:bCs/>
        </w:rPr>
      </w:pPr>
    </w:p>
    <w:p w:rsidR="00EF2839" w:rsidRDefault="00EF2839" w:rsidP="00EF2839">
      <w:pPr>
        <w:rPr>
          <w:rFonts w:eastAsia="Times New Roman"/>
          <w:bCs/>
        </w:rPr>
      </w:pPr>
      <w:r>
        <w:rPr>
          <w:rFonts w:eastAsia="Times New Roman"/>
        </w:rPr>
        <w:t>Kathy Griffith</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_______________________________</w:t>
      </w:r>
    </w:p>
    <w:p w:rsidR="00EF2839" w:rsidRDefault="00EF2839" w:rsidP="00EF2839">
      <w:pPr>
        <w:ind w:left="4320" w:firstLine="720"/>
        <w:rPr>
          <w:rFonts w:eastAsia="Times New Roman"/>
          <w:bCs/>
        </w:rPr>
      </w:pPr>
      <w:r>
        <w:rPr>
          <w:rFonts w:eastAsia="Times New Roman"/>
        </w:rPr>
        <w:t>Print Name</w:t>
      </w:r>
    </w:p>
    <w:sectPr w:rsidR="00EF2839" w:rsidSect="000E67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422B0"/>
    <w:multiLevelType w:val="hybridMultilevel"/>
    <w:tmpl w:val="2F4CE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82437"/>
    <w:multiLevelType w:val="hybridMultilevel"/>
    <w:tmpl w:val="3A8C5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5494D"/>
    <w:multiLevelType w:val="hybridMultilevel"/>
    <w:tmpl w:val="D764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D4D65"/>
    <w:multiLevelType w:val="hybridMultilevel"/>
    <w:tmpl w:val="943C6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E252AA"/>
    <w:multiLevelType w:val="hybridMultilevel"/>
    <w:tmpl w:val="1B04B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74C73F8"/>
    <w:multiLevelType w:val="hybridMultilevel"/>
    <w:tmpl w:val="85E08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E2"/>
    <w:rsid w:val="00013BEA"/>
    <w:rsid w:val="00066F8E"/>
    <w:rsid w:val="000D1658"/>
    <w:rsid w:val="000E6722"/>
    <w:rsid w:val="001116CB"/>
    <w:rsid w:val="00114F29"/>
    <w:rsid w:val="00124E4D"/>
    <w:rsid w:val="00127867"/>
    <w:rsid w:val="0014277B"/>
    <w:rsid w:val="001E2A64"/>
    <w:rsid w:val="00210EB3"/>
    <w:rsid w:val="00226168"/>
    <w:rsid w:val="00256958"/>
    <w:rsid w:val="00261173"/>
    <w:rsid w:val="002855EC"/>
    <w:rsid w:val="002957EC"/>
    <w:rsid w:val="002A5B7F"/>
    <w:rsid w:val="002C02F3"/>
    <w:rsid w:val="002D2716"/>
    <w:rsid w:val="00301363"/>
    <w:rsid w:val="00381112"/>
    <w:rsid w:val="0039706B"/>
    <w:rsid w:val="003C7ED2"/>
    <w:rsid w:val="003E329D"/>
    <w:rsid w:val="004012CB"/>
    <w:rsid w:val="0045374B"/>
    <w:rsid w:val="0046555C"/>
    <w:rsid w:val="004743F3"/>
    <w:rsid w:val="004B5A8E"/>
    <w:rsid w:val="004F594E"/>
    <w:rsid w:val="00540B7F"/>
    <w:rsid w:val="005436BA"/>
    <w:rsid w:val="00550AE7"/>
    <w:rsid w:val="005B3C3F"/>
    <w:rsid w:val="005D1DD0"/>
    <w:rsid w:val="005D5C69"/>
    <w:rsid w:val="005E1FE1"/>
    <w:rsid w:val="005E5C28"/>
    <w:rsid w:val="006010BE"/>
    <w:rsid w:val="006114F1"/>
    <w:rsid w:val="0068535B"/>
    <w:rsid w:val="006F700C"/>
    <w:rsid w:val="00785BA3"/>
    <w:rsid w:val="0079117A"/>
    <w:rsid w:val="00792773"/>
    <w:rsid w:val="007963E2"/>
    <w:rsid w:val="007A09A7"/>
    <w:rsid w:val="007D29C7"/>
    <w:rsid w:val="00803E9C"/>
    <w:rsid w:val="00832183"/>
    <w:rsid w:val="008371D2"/>
    <w:rsid w:val="00837B14"/>
    <w:rsid w:val="008C15AC"/>
    <w:rsid w:val="00916CE6"/>
    <w:rsid w:val="00934282"/>
    <w:rsid w:val="0095377C"/>
    <w:rsid w:val="00970270"/>
    <w:rsid w:val="0097195B"/>
    <w:rsid w:val="009A052E"/>
    <w:rsid w:val="009C7DB9"/>
    <w:rsid w:val="009E1CDD"/>
    <w:rsid w:val="009F0F01"/>
    <w:rsid w:val="00A1448B"/>
    <w:rsid w:val="00A50EAC"/>
    <w:rsid w:val="00A55573"/>
    <w:rsid w:val="00A71791"/>
    <w:rsid w:val="00A75DFD"/>
    <w:rsid w:val="00AA158D"/>
    <w:rsid w:val="00AB11F8"/>
    <w:rsid w:val="00AE00FC"/>
    <w:rsid w:val="00B500A3"/>
    <w:rsid w:val="00B55875"/>
    <w:rsid w:val="00BB0340"/>
    <w:rsid w:val="00C44D8B"/>
    <w:rsid w:val="00C45435"/>
    <w:rsid w:val="00C81083"/>
    <w:rsid w:val="00CA08B7"/>
    <w:rsid w:val="00CF2EF9"/>
    <w:rsid w:val="00D006C5"/>
    <w:rsid w:val="00D03DB4"/>
    <w:rsid w:val="00D61DE8"/>
    <w:rsid w:val="00D630E5"/>
    <w:rsid w:val="00D90295"/>
    <w:rsid w:val="00E06F3F"/>
    <w:rsid w:val="00EE16F2"/>
    <w:rsid w:val="00EF2839"/>
    <w:rsid w:val="00F25883"/>
    <w:rsid w:val="00F411B2"/>
    <w:rsid w:val="00F95966"/>
    <w:rsid w:val="00FA037D"/>
    <w:rsid w:val="00FB00B9"/>
    <w:rsid w:val="00FD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55E3"/>
  <w15:chartTrackingRefBased/>
  <w15:docId w15:val="{4A271614-E7AF-48B8-AD36-B8CD4384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2183"/>
    <w:pPr>
      <w:keepNext/>
      <w:jc w:val="center"/>
      <w:outlineLvl w:val="0"/>
    </w:pPr>
    <w:rPr>
      <w:rFonts w:ascii="Palatino Linotype" w:hAnsi="Palatino Linotype"/>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77B"/>
    <w:pPr>
      <w:ind w:left="720"/>
      <w:contextualSpacing/>
    </w:pPr>
  </w:style>
  <w:style w:type="character" w:styleId="Hyperlink">
    <w:name w:val="Hyperlink"/>
    <w:uiPriority w:val="99"/>
    <w:unhideWhenUsed/>
    <w:rsid w:val="002A5B7F"/>
    <w:rPr>
      <w:color w:val="0000FF"/>
      <w:u w:val="single"/>
    </w:rPr>
  </w:style>
  <w:style w:type="paragraph" w:customStyle="1" w:styleId="Body">
    <w:name w:val="Body"/>
    <w:rsid w:val="002855EC"/>
    <w:pPr>
      <w:pBdr>
        <w:top w:val="nil"/>
        <w:left w:val="nil"/>
        <w:bottom w:val="nil"/>
        <w:right w:val="nil"/>
        <w:between w:val="nil"/>
        <w:bar w:val="nil"/>
      </w:pBdr>
    </w:pPr>
    <w:rPr>
      <w:rFonts w:ascii="Helvetica" w:eastAsia="Arial Unicode MS" w:hAnsi="Arial Unicode MS" w:cs="Arial Unicode MS"/>
      <w:bCs/>
      <w:color w:val="000000"/>
      <w:bdr w:val="nil"/>
    </w:rPr>
  </w:style>
  <w:style w:type="character" w:customStyle="1" w:styleId="Heading1Char">
    <w:name w:val="Heading 1 Char"/>
    <w:basedOn w:val="DefaultParagraphFont"/>
    <w:link w:val="Heading1"/>
    <w:uiPriority w:val="9"/>
    <w:rsid w:val="00832183"/>
    <w:rPr>
      <w:rFonts w:ascii="Palatino Linotype" w:hAnsi="Palatino Linotype"/>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661426">
      <w:bodyDiv w:val="1"/>
      <w:marLeft w:val="0"/>
      <w:marRight w:val="0"/>
      <w:marTop w:val="0"/>
      <w:marBottom w:val="0"/>
      <w:divBdr>
        <w:top w:val="none" w:sz="0" w:space="0" w:color="auto"/>
        <w:left w:val="none" w:sz="0" w:space="0" w:color="auto"/>
        <w:bottom w:val="none" w:sz="0" w:space="0" w:color="auto"/>
        <w:right w:val="none" w:sz="0" w:space="0" w:color="auto"/>
      </w:divBdr>
    </w:div>
    <w:div w:id="1469008784">
      <w:bodyDiv w:val="1"/>
      <w:marLeft w:val="0"/>
      <w:marRight w:val="0"/>
      <w:marTop w:val="0"/>
      <w:marBottom w:val="0"/>
      <w:divBdr>
        <w:top w:val="none" w:sz="0" w:space="0" w:color="auto"/>
        <w:left w:val="none" w:sz="0" w:space="0" w:color="auto"/>
        <w:bottom w:val="none" w:sz="0" w:space="0" w:color="auto"/>
        <w:right w:val="none" w:sz="0" w:space="0" w:color="auto"/>
      </w:divBdr>
    </w:div>
    <w:div w:id="197729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522</Words>
  <Characters>2981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Griffith</dc:creator>
  <cp:keywords/>
  <dc:description/>
  <cp:lastModifiedBy>Kathy Griffith</cp:lastModifiedBy>
  <cp:revision>2</cp:revision>
  <dcterms:created xsi:type="dcterms:W3CDTF">2017-06-28T13:45:00Z</dcterms:created>
  <dcterms:modified xsi:type="dcterms:W3CDTF">2017-06-28T13:45:00Z</dcterms:modified>
</cp:coreProperties>
</file>